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70</w:t>
      </w:r>
      <w:r>
        <w:rPr>
          <w:rFonts w:ascii="Cambria" w:eastAsia="SimSun"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7E0601">
        <w:rPr>
          <w:rFonts w:ascii="Cambria" w:hAnsi="Cambria" w:cs="Arial"/>
          <w:bCs/>
          <w:sz w:val="24"/>
          <w:szCs w:val="24"/>
        </w:rPr>
        <w:t>1</w:t>
      </w:r>
      <w:r w:rsidR="00B45D16">
        <w:rPr>
          <w:rFonts w:ascii="Cambria" w:eastAsia="SimSun" w:hAnsi="Cambria" w:cs="Arial" w:hint="eastAsia"/>
          <w:bCs/>
          <w:sz w:val="24"/>
          <w:szCs w:val="24"/>
          <w:lang w:eastAsia="zh-CN"/>
        </w:rPr>
        <w:t>4</w:t>
      </w:r>
      <w:r w:rsidR="00B45D16">
        <w:rPr>
          <w:rFonts w:ascii="Cambria" w:eastAsiaTheme="minorEastAsia" w:hAnsi="Cambria" w:cs="Arial" w:hint="eastAsia"/>
          <w:bCs/>
          <w:sz w:val="24"/>
          <w:szCs w:val="24"/>
          <w:lang w:eastAsia="zh-CN"/>
        </w:rPr>
        <w:t>0057</w:t>
      </w:r>
    </w:p>
    <w:p w:rsidR="006833EC" w:rsidRPr="00FF4E24" w:rsidRDefault="006833EC" w:rsidP="006833EC">
      <w:pPr>
        <w:pStyle w:val="a3"/>
        <w:tabs>
          <w:tab w:val="right" w:pos="10440"/>
          <w:tab w:val="right" w:pos="13323"/>
        </w:tabs>
        <w:rPr>
          <w:rFonts w:ascii="Cambria" w:eastAsia="SimSun" w:hAnsi="Cambria" w:cs="Arial"/>
          <w:bCs/>
          <w:sz w:val="24"/>
          <w:szCs w:val="24"/>
          <w:lang w:val="en-US" w:eastAsia="zh-CN"/>
        </w:rPr>
      </w:pPr>
      <w:r>
        <w:rPr>
          <w:rFonts w:ascii="Cambria" w:eastAsia="SimSun" w:hAnsi="Cambria" w:cs="Arial" w:hint="eastAsia"/>
          <w:bCs/>
          <w:sz w:val="24"/>
          <w:szCs w:val="24"/>
          <w:lang w:val="en-US" w:eastAsia="zh-CN"/>
        </w:rPr>
        <w:t>Prague</w:t>
      </w:r>
      <w:r w:rsidRPr="007E0601">
        <w:rPr>
          <w:rFonts w:ascii="Cambria" w:hAnsi="Cambria" w:cs="Arial"/>
          <w:bCs/>
          <w:sz w:val="24"/>
          <w:szCs w:val="24"/>
          <w:lang w:val="en-US"/>
        </w:rPr>
        <w:t xml:space="preserve">, </w:t>
      </w:r>
      <w:r>
        <w:rPr>
          <w:rFonts w:ascii="Cambria" w:eastAsia="SimSun" w:hAnsi="Cambria" w:cs="Arial" w:hint="eastAsia"/>
          <w:bCs/>
          <w:sz w:val="24"/>
          <w:szCs w:val="24"/>
          <w:lang w:val="en-US" w:eastAsia="zh-CN"/>
        </w:rPr>
        <w:t>Cezec</w:t>
      </w:r>
      <w:r w:rsidRPr="007E0601">
        <w:rPr>
          <w:rFonts w:ascii="Cambria" w:hAnsi="Cambria" w:cs="Arial"/>
          <w:bCs/>
          <w:sz w:val="24"/>
          <w:szCs w:val="24"/>
          <w:lang w:val="en-US"/>
        </w:rPr>
        <w:t xml:space="preserve">, </w:t>
      </w:r>
      <w:r>
        <w:rPr>
          <w:rFonts w:ascii="Cambria" w:eastAsia="SimSun" w:hAnsi="Cambria" w:cs="Arial" w:hint="eastAsia"/>
          <w:bCs/>
          <w:sz w:val="24"/>
          <w:szCs w:val="24"/>
          <w:lang w:val="en-US" w:eastAsia="zh-CN"/>
        </w:rPr>
        <w:t>10</w:t>
      </w:r>
      <w:r w:rsidRPr="007E0601">
        <w:rPr>
          <w:rFonts w:ascii="Cambria" w:hAnsi="Cambria" w:cs="Arial"/>
          <w:bCs/>
          <w:sz w:val="24"/>
          <w:szCs w:val="24"/>
          <w:lang w:val="en-US"/>
        </w:rPr>
        <w:t xml:space="preserve"> - </w:t>
      </w:r>
      <w:r>
        <w:rPr>
          <w:rFonts w:ascii="Cambria" w:eastAsia="SimSun" w:hAnsi="Cambria" w:cs="Arial" w:hint="eastAsia"/>
          <w:bCs/>
          <w:sz w:val="24"/>
          <w:szCs w:val="24"/>
          <w:lang w:val="en-US" w:eastAsia="zh-CN"/>
        </w:rPr>
        <w:t>14 Feb</w:t>
      </w:r>
      <w:r>
        <w:rPr>
          <w:rFonts w:ascii="Cambria" w:hAnsi="Cambria" w:cs="Arial"/>
          <w:bCs/>
          <w:sz w:val="24"/>
          <w:szCs w:val="24"/>
          <w:lang w:val="en-US"/>
        </w:rPr>
        <w:t>, 201</w:t>
      </w:r>
      <w:r>
        <w:rPr>
          <w:rFonts w:ascii="Cambria" w:eastAsia="SimSun" w:hAnsi="Cambria" w:cs="Arial" w:hint="eastAsia"/>
          <w:bCs/>
          <w:sz w:val="24"/>
          <w:szCs w:val="24"/>
          <w:lang w:val="en-US" w:eastAsia="zh-CN"/>
        </w:rPr>
        <w:t>4</w:t>
      </w:r>
    </w:p>
    <w:p w:rsidR="00FE6CE3" w:rsidRPr="007E0601" w:rsidRDefault="00FE6CE3" w:rsidP="00FE6CE3">
      <w:pPr>
        <w:pStyle w:val="a4"/>
        <w:jc w:val="left"/>
        <w:rPr>
          <w:rFonts w:ascii="Cambria" w:hAnsi="Cambria" w:cs="Arial"/>
          <w:b w:val="0"/>
          <w:i w:val="0"/>
          <w:noProof w:val="0"/>
        </w:rPr>
      </w:pPr>
    </w:p>
    <w:p w:rsidR="00FE6BD2" w:rsidRPr="007E0601" w:rsidRDefault="00FE6BD2" w:rsidP="00FE6BD2">
      <w:pPr>
        <w:tabs>
          <w:tab w:val="left" w:pos="1985"/>
        </w:tabs>
        <w:ind w:left="1980" w:hanging="1980"/>
        <w:rPr>
          <w:rFonts w:ascii="Cambria" w:eastAsia="SimSun" w:hAnsi="Cambria" w:cs="Arial"/>
          <w:b/>
          <w:sz w:val="24"/>
          <w:lang w:val="en-US" w:eastAsia="zh-CN"/>
        </w:rPr>
      </w:pPr>
      <w:r w:rsidRPr="007E0601">
        <w:rPr>
          <w:rFonts w:ascii="Cambria" w:hAnsi="Cambria" w:cs="Arial"/>
          <w:b/>
          <w:bCs/>
          <w:sz w:val="24"/>
          <w:lang w:val="en-US"/>
        </w:rPr>
        <w:t>Agenda item:</w:t>
      </w:r>
      <w:r w:rsidRPr="007E0601">
        <w:rPr>
          <w:rFonts w:ascii="Cambria" w:hAnsi="Cambria" w:cs="Arial"/>
          <w:b/>
          <w:sz w:val="24"/>
          <w:lang w:val="en-US"/>
        </w:rPr>
        <w:tab/>
      </w:r>
      <w:r w:rsidR="006833EC">
        <w:rPr>
          <w:rFonts w:ascii="Cambria" w:eastAsia="SimSun" w:hAnsi="Cambria" w:cs="Arial" w:hint="eastAsia"/>
          <w:b/>
          <w:sz w:val="24"/>
          <w:lang w:val="en-US" w:eastAsia="zh-CN"/>
        </w:rPr>
        <w:t>9.4.3</w:t>
      </w:r>
      <w:r w:rsidR="0098424A">
        <w:rPr>
          <w:rFonts w:ascii="Cambria" w:eastAsia="SimSun" w:hAnsi="Cambria" w:cs="Arial" w:hint="eastAsia"/>
          <w:b/>
          <w:sz w:val="24"/>
          <w:lang w:val="en-US" w:eastAsia="zh-CN"/>
        </w:rPr>
        <w:t>.2</w:t>
      </w:r>
    </w:p>
    <w:p w:rsidR="00FE6BD2" w:rsidRPr="007E0601" w:rsidRDefault="00FE6BD2" w:rsidP="00FE6BD2">
      <w:pPr>
        <w:tabs>
          <w:tab w:val="left" w:pos="1985"/>
        </w:tabs>
        <w:ind w:left="1980" w:hanging="1980"/>
        <w:rPr>
          <w:rFonts w:ascii="Cambria" w:hAnsi="Cambria" w:cs="Arial"/>
          <w:b/>
          <w:sz w:val="24"/>
          <w:lang w:val="en-US"/>
        </w:rPr>
      </w:pPr>
      <w:r w:rsidRPr="007E0601">
        <w:rPr>
          <w:rFonts w:ascii="Cambria" w:hAnsi="Cambria" w:cs="Arial"/>
          <w:b/>
          <w:bCs/>
          <w:sz w:val="24"/>
          <w:lang w:val="en-US"/>
        </w:rPr>
        <w:t xml:space="preserve">Source: </w:t>
      </w:r>
      <w:r w:rsidRPr="007E0601">
        <w:rPr>
          <w:rFonts w:ascii="Cambria" w:hAnsi="Cambria" w:cs="Arial"/>
          <w:b/>
          <w:bCs/>
          <w:sz w:val="24"/>
          <w:lang w:val="en-US"/>
        </w:rPr>
        <w:tab/>
      </w:r>
      <w:r w:rsidRPr="007E0601">
        <w:rPr>
          <w:rFonts w:ascii="Cambria" w:hAnsi="Cambria" w:cs="Arial"/>
          <w:b/>
          <w:sz w:val="24"/>
          <w:lang w:val="en-US"/>
        </w:rPr>
        <w:t xml:space="preserve">Samsung </w:t>
      </w:r>
    </w:p>
    <w:p w:rsidR="00FE6BD2" w:rsidRPr="006833EC" w:rsidRDefault="00FE6BD2" w:rsidP="00874E55">
      <w:pPr>
        <w:tabs>
          <w:tab w:val="left" w:pos="1980"/>
        </w:tabs>
        <w:ind w:left="1980" w:hanging="1980"/>
        <w:rPr>
          <w:rFonts w:ascii="Cambria" w:eastAsiaTheme="minorEastAsia" w:hAnsi="Cambria" w:cs="Arial"/>
          <w:b/>
          <w:sz w:val="24"/>
          <w:lang w:val="en-US" w:eastAsia="zh-CN"/>
        </w:rPr>
      </w:pPr>
      <w:r w:rsidRPr="007E0601">
        <w:rPr>
          <w:rFonts w:ascii="Cambria" w:hAnsi="Cambria" w:cs="Arial"/>
          <w:b/>
          <w:bCs/>
          <w:sz w:val="24"/>
          <w:lang w:val="en-US"/>
        </w:rPr>
        <w:t>Title:</w:t>
      </w:r>
      <w:r w:rsidRPr="007E0601">
        <w:rPr>
          <w:rFonts w:ascii="Cambria" w:hAnsi="Cambria" w:cs="Arial"/>
          <w:b/>
          <w:sz w:val="24"/>
          <w:lang w:val="en-US"/>
        </w:rPr>
        <w:t xml:space="preserve"> </w:t>
      </w:r>
      <w:r w:rsidRPr="007E0601">
        <w:rPr>
          <w:rFonts w:ascii="Cambria" w:hAnsi="Cambria" w:cs="Arial"/>
          <w:b/>
          <w:sz w:val="24"/>
          <w:lang w:val="en-US"/>
        </w:rPr>
        <w:tab/>
      </w:r>
      <w:r w:rsidR="006833EC" w:rsidRPr="006833EC">
        <w:rPr>
          <w:rFonts w:ascii="Cambria" w:eastAsiaTheme="minorEastAsia" w:hAnsi="Cambria" w:cs="Arial"/>
          <w:b/>
          <w:bCs/>
          <w:sz w:val="24"/>
          <w:lang w:val="en-US" w:eastAsia="zh-CN"/>
        </w:rPr>
        <w:t>Performance evaluation of blind detection for NAICS receiver</w:t>
      </w:r>
    </w:p>
    <w:p w:rsidR="00FE6BD2" w:rsidRPr="007E0601" w:rsidRDefault="00FE6BD2" w:rsidP="00FE6BD2">
      <w:pPr>
        <w:tabs>
          <w:tab w:val="left" w:pos="1985"/>
        </w:tabs>
        <w:ind w:left="1980" w:hanging="1980"/>
        <w:rPr>
          <w:rFonts w:ascii="Cambria" w:eastAsia="SimSun" w:hAnsi="Cambria" w:cs="Arial"/>
          <w:b/>
          <w:sz w:val="24"/>
          <w:lang w:val="en-US" w:eastAsia="zh-CN"/>
        </w:rPr>
      </w:pPr>
      <w:r w:rsidRPr="007E0601">
        <w:rPr>
          <w:rFonts w:ascii="Cambria" w:hAnsi="Cambria" w:cs="Arial"/>
          <w:b/>
          <w:bCs/>
          <w:sz w:val="24"/>
          <w:lang w:val="en-US"/>
        </w:rPr>
        <w:t>Document for:</w:t>
      </w:r>
      <w:r w:rsidRPr="007E0601">
        <w:rPr>
          <w:rFonts w:ascii="Cambria" w:hAnsi="Cambria" w:cs="Arial"/>
          <w:b/>
          <w:sz w:val="24"/>
          <w:lang w:val="en-US"/>
        </w:rPr>
        <w:tab/>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5E7346" w:rsidRDefault="006833EC" w:rsidP="00EA1ACA">
      <w:pPr>
        <w:spacing w:afterLines="50"/>
        <w:jc w:val="both"/>
        <w:rPr>
          <w:rFonts w:ascii="Calibri" w:eastAsia="SimSun" w:hAnsi="Calibri" w:cs="Arial"/>
          <w:lang w:val="en-US" w:eastAsia="zh-CN"/>
        </w:rPr>
      </w:pPr>
      <w:r w:rsidRPr="007E0601">
        <w:rPr>
          <w:rFonts w:ascii="Calibri" w:eastAsia="SimSun" w:hAnsi="Calibri" w:cs="Arial" w:hint="eastAsia"/>
          <w:lang w:val="en-US" w:eastAsia="zh-CN"/>
        </w:rPr>
        <w:t>I</w:t>
      </w:r>
      <w:r w:rsidRPr="007E0601">
        <w:rPr>
          <w:rFonts w:ascii="Calibri" w:eastAsia="SimSun" w:hAnsi="Calibri" w:cs="Arial"/>
          <w:lang w:val="en-US" w:eastAsia="zh-CN"/>
        </w:rPr>
        <w:t>n 3GPP RAN</w:t>
      </w:r>
      <w:r>
        <w:rPr>
          <w:rFonts w:ascii="Calibri" w:eastAsia="SimSun" w:hAnsi="Calibri" w:cs="Arial" w:hint="eastAsia"/>
          <w:lang w:val="en-US" w:eastAsia="zh-CN"/>
        </w:rPr>
        <w:t>4</w:t>
      </w:r>
      <w:r>
        <w:rPr>
          <w:rFonts w:ascii="Calibri" w:eastAsia="SimSun" w:hAnsi="Calibri" w:cs="Arial"/>
          <w:lang w:val="en-US" w:eastAsia="zh-CN"/>
        </w:rPr>
        <w:t xml:space="preserve"> #</w:t>
      </w:r>
      <w:r>
        <w:rPr>
          <w:rFonts w:ascii="Calibri" w:eastAsia="SimSun" w:hAnsi="Calibri" w:cs="Arial" w:hint="eastAsia"/>
          <w:lang w:val="en-US" w:eastAsia="zh-CN"/>
        </w:rPr>
        <w:t xml:space="preserve">69 </w:t>
      </w:r>
      <w:r w:rsidRPr="007E0601">
        <w:rPr>
          <w:rFonts w:ascii="Calibri" w:eastAsia="SimSun" w:hAnsi="Calibri" w:cs="Arial"/>
          <w:lang w:val="en-US" w:eastAsia="zh-CN"/>
        </w:rPr>
        <w:t>meeting,</w:t>
      </w:r>
      <w:r>
        <w:rPr>
          <w:rFonts w:ascii="Calibri" w:eastAsia="SimSun" w:hAnsi="Calibri" w:cs="Arial"/>
          <w:lang w:val="en-US" w:eastAsia="zh-CN"/>
        </w:rPr>
        <w:t xml:space="preserve"> </w:t>
      </w:r>
      <w:r>
        <w:rPr>
          <w:rFonts w:ascii="Calibri" w:eastAsia="SimSun" w:hAnsi="Calibri" w:cs="Arial" w:hint="eastAsia"/>
          <w:lang w:val="en-US" w:eastAsia="zh-CN"/>
        </w:rPr>
        <w:t>RAN4 has finalized the analysis of genie-aided NAICS receiver for inter-cell PDSCH to PDSCH interference scenario, including Phase 1 and Phase</w:t>
      </w:r>
      <w:r w:rsidR="006363C9">
        <w:rPr>
          <w:rFonts w:ascii="Calibri" w:eastAsia="SimSun" w:hAnsi="Calibri" w:cs="Arial" w:hint="eastAsia"/>
          <w:lang w:val="en-US" w:eastAsia="zh-CN"/>
        </w:rPr>
        <w:t xml:space="preserve"> 2</w:t>
      </w:r>
      <w:r>
        <w:rPr>
          <w:rFonts w:ascii="Calibri" w:eastAsia="SimSun" w:hAnsi="Calibri" w:cs="Arial" w:hint="eastAsia"/>
          <w:lang w:val="en-US" w:eastAsia="zh-CN"/>
        </w:rPr>
        <w:t xml:space="preserve"> performance evaluation and complexity analysis. In addition, RAN4 also agreed to further investigate the blind detection performance of </w:t>
      </w:r>
      <w:r w:rsidR="0036208C">
        <w:rPr>
          <w:rFonts w:ascii="Calibri" w:eastAsia="Malgun Gothic" w:hAnsi="Calibri" w:cs="Arial"/>
          <w:lang w:val="en-US" w:eastAsia="ko-KR"/>
        </w:rPr>
        <w:t>interference</w:t>
      </w:r>
      <w:r w:rsidR="0036208C">
        <w:rPr>
          <w:rFonts w:ascii="Calibri" w:eastAsia="Malgun Gothic" w:hAnsi="Calibri" w:cs="Arial" w:hint="eastAsia"/>
          <w:lang w:val="en-US" w:eastAsia="ko-KR"/>
        </w:rPr>
        <w:t xml:space="preserve"> </w:t>
      </w:r>
      <w:r>
        <w:rPr>
          <w:rFonts w:ascii="Calibri" w:eastAsia="SimSun" w:hAnsi="Calibri" w:cs="Arial" w:hint="eastAsia"/>
          <w:lang w:val="en-US" w:eastAsia="zh-CN"/>
        </w:rPr>
        <w:t>parameter</w:t>
      </w:r>
      <w:r w:rsidR="0036208C">
        <w:rPr>
          <w:rFonts w:ascii="Calibri" w:eastAsia="Malgun Gothic" w:hAnsi="Calibri" w:cs="Arial" w:hint="eastAsia"/>
          <w:lang w:val="en-US" w:eastAsia="ko-KR"/>
        </w:rPr>
        <w:t>s</w:t>
      </w:r>
      <w:r>
        <w:rPr>
          <w:rFonts w:ascii="Calibri" w:eastAsia="SimSun" w:hAnsi="Calibri" w:cs="Arial" w:hint="eastAsia"/>
          <w:lang w:val="en-US" w:eastAsia="zh-CN"/>
        </w:rPr>
        <w:t xml:space="preserve"> to conclude the feasibility of blind detection NAICS receiver. </w:t>
      </w:r>
      <w:r w:rsidR="0036208C">
        <w:rPr>
          <w:rFonts w:ascii="Calibri" w:eastAsia="Malgun Gothic" w:hAnsi="Calibri" w:cs="Arial" w:hint="eastAsia"/>
          <w:lang w:val="en-US" w:eastAsia="ko-KR"/>
        </w:rPr>
        <w:t>In this contribution</w:t>
      </w:r>
      <w:r>
        <w:rPr>
          <w:rFonts w:ascii="Calibri" w:eastAsia="SimSun" w:hAnsi="Calibri" w:cs="Arial" w:hint="eastAsia"/>
          <w:lang w:val="en-US" w:eastAsia="zh-CN"/>
        </w:rPr>
        <w:t xml:space="preserve">, we investigate the performance of blind detection NAICS receiver, </w:t>
      </w:r>
      <w:r>
        <w:rPr>
          <w:rFonts w:ascii="Calibri" w:eastAsia="SimSun" w:hAnsi="Calibri" w:cs="Arial"/>
          <w:lang w:val="en-US" w:eastAsia="zh-CN"/>
        </w:rPr>
        <w:t>especially</w:t>
      </w:r>
      <w:r>
        <w:rPr>
          <w:rFonts w:ascii="Calibri" w:eastAsia="SimSun" w:hAnsi="Calibri" w:cs="Arial" w:hint="eastAsia"/>
          <w:lang w:val="en-US" w:eastAsia="zh-CN"/>
        </w:rPr>
        <w:t xml:space="preserve"> focusing on parameters RI, PMI, Modulation and </w:t>
      </w:r>
      <w:r w:rsidR="004009D9">
        <w:rPr>
          <w:rFonts w:ascii="Calibri" w:eastAsiaTheme="minorEastAsia" w:hAnsi="Calibri" w:cs="Arial" w:hint="eastAsia"/>
          <w:lang w:val="en-US" w:eastAsia="zh-CN"/>
        </w:rPr>
        <w:t>EPRE Parameter Rho_A and Rho_B</w:t>
      </w:r>
      <w:r>
        <w:rPr>
          <w:rFonts w:ascii="Calibri" w:eastAsia="SimSun" w:hAnsi="Calibri" w:cs="Arial" w:hint="eastAsia"/>
          <w:lang w:val="en-US" w:eastAsia="zh-CN"/>
        </w:rPr>
        <w:t xml:space="preserve"> .</w:t>
      </w:r>
    </w:p>
    <w:p w:rsidR="00975537" w:rsidRPr="007E0601" w:rsidRDefault="007F738A" w:rsidP="00975537">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w:t>
      </w:r>
      <w:r w:rsidR="00706FCC">
        <w:rPr>
          <w:rFonts w:ascii="Cambria" w:eastAsia="SimSun" w:hAnsi="Cambria" w:cs="Arial" w:hint="eastAsia"/>
          <w:b/>
          <w:lang w:val="en-US" w:eastAsia="zh-CN"/>
        </w:rPr>
        <w:t xml:space="preserve">imulation </w:t>
      </w:r>
      <w:r w:rsidR="006363C9">
        <w:rPr>
          <w:rFonts w:ascii="Cambria" w:eastAsia="SimSun" w:hAnsi="Cambria" w:cs="Arial" w:hint="eastAsia"/>
          <w:b/>
          <w:lang w:val="en-US" w:eastAsia="zh-CN"/>
        </w:rPr>
        <w:t>A</w:t>
      </w:r>
      <w:r w:rsidR="00706FCC">
        <w:rPr>
          <w:rFonts w:ascii="Cambria" w:eastAsia="SimSun" w:hAnsi="Cambria" w:cs="Arial" w:hint="eastAsia"/>
          <w:b/>
          <w:lang w:val="en-US" w:eastAsia="zh-CN"/>
        </w:rPr>
        <w:t>ssumptions</w:t>
      </w:r>
    </w:p>
    <w:p w:rsidR="006363C9" w:rsidRDefault="006363C9" w:rsidP="00787B4D">
      <w:pPr>
        <w:spacing w:after="60"/>
        <w:jc w:val="both"/>
        <w:rPr>
          <w:rFonts w:ascii="Calibri" w:eastAsia="SimSun" w:hAnsi="Calibri" w:cs="Arial"/>
          <w:lang w:val="en-US" w:eastAsia="zh-CN"/>
        </w:rPr>
      </w:pPr>
      <w:r>
        <w:rPr>
          <w:rFonts w:ascii="Calibri" w:eastAsia="SimSun" w:hAnsi="Calibri" w:cs="Arial" w:hint="eastAsia"/>
          <w:lang w:val="en-US" w:eastAsia="zh-CN"/>
        </w:rPr>
        <w:t xml:space="preserve">In this contribution, we focus on the blind detection performance of R-ML receiver. Especially, we evaluate the performance loss caused by </w:t>
      </w:r>
    </w:p>
    <w:p w:rsidR="006C50F2" w:rsidRPr="00A37399" w:rsidRDefault="006363C9" w:rsidP="00A37399">
      <w:pPr>
        <w:numPr>
          <w:ilvl w:val="0"/>
          <w:numId w:val="20"/>
        </w:numPr>
        <w:spacing w:after="60"/>
        <w:ind w:leftChars="100" w:left="620"/>
        <w:jc w:val="both"/>
        <w:rPr>
          <w:rFonts w:ascii="Calibri" w:eastAsia="SimSun" w:hAnsi="Calibri" w:cs="Arial"/>
          <w:b/>
          <w:lang w:val="en-US" w:eastAsia="zh-CN"/>
        </w:rPr>
      </w:pPr>
      <w:r w:rsidRPr="00A37399">
        <w:rPr>
          <w:rFonts w:ascii="Calibri" w:eastAsia="SimSun" w:hAnsi="Calibri" w:cs="Arial" w:hint="eastAsia"/>
          <w:b/>
          <w:lang w:val="en-US" w:eastAsia="zh-CN"/>
        </w:rPr>
        <w:t xml:space="preserve">Blind detection of </w:t>
      </w:r>
      <w:r w:rsidRPr="00A37399">
        <w:rPr>
          <w:rFonts w:ascii="Calibri" w:eastAsia="SimSun" w:hAnsi="Calibri" w:cs="Arial"/>
          <w:b/>
          <w:lang w:val="en-US" w:eastAsia="zh-CN"/>
        </w:rPr>
        <w:t>Data to</w:t>
      </w:r>
      <w:r w:rsidRPr="00EA1ACA">
        <w:rPr>
          <w:rFonts w:ascii="Calibri" w:eastAsia="SimSun" w:hAnsi="Calibri" w:cs="Arial"/>
          <w:b/>
          <w:lang w:val="en-US" w:eastAsia="zh-CN"/>
        </w:rPr>
        <w:t xml:space="preserve"> </w:t>
      </w:r>
      <w:r w:rsidR="00EA1ACA" w:rsidRPr="00EA1ACA">
        <w:rPr>
          <w:rFonts w:ascii="Calibri" w:eastAsia="SimSun" w:hAnsi="Calibri" w:cs="Arial"/>
          <w:b/>
          <w:lang w:val="en-US" w:eastAsia="zh-CN"/>
        </w:rPr>
        <w:t>RI, PMI, Modulation</w:t>
      </w:r>
      <w:r w:rsidR="00EA1ACA" w:rsidRPr="00EA1ACA">
        <w:rPr>
          <w:rFonts w:ascii="Calibri" w:eastAsiaTheme="minorEastAsia" w:hAnsi="Calibri" w:cs="Arial" w:hint="eastAsia"/>
          <w:b/>
          <w:lang w:val="en-US" w:eastAsia="zh-CN"/>
        </w:rPr>
        <w:t xml:space="preserve">, </w:t>
      </w:r>
      <w:r w:rsidRPr="00A37399">
        <w:rPr>
          <w:rFonts w:ascii="Calibri" w:eastAsia="SimSun" w:hAnsi="Calibri" w:cs="Arial"/>
          <w:b/>
          <w:lang w:val="en-US" w:eastAsia="zh-CN"/>
        </w:rPr>
        <w:t xml:space="preserve">RS </w:t>
      </w:r>
      <w:r w:rsidR="004009D9" w:rsidRPr="004009D9">
        <w:rPr>
          <w:rFonts w:ascii="Calibri" w:eastAsia="SimSun" w:hAnsi="Calibri" w:cs="Arial" w:hint="eastAsia"/>
          <w:b/>
          <w:lang w:val="en-US" w:eastAsia="zh-CN"/>
        </w:rPr>
        <w:t>EPRE Parameter Rho_A and Rho_B</w:t>
      </w:r>
    </w:p>
    <w:p w:rsidR="0075788A" w:rsidRPr="0075788A" w:rsidRDefault="0075788A" w:rsidP="0075788A">
      <w:pPr>
        <w:spacing w:after="60"/>
        <w:ind w:left="200" w:firstLine="420"/>
        <w:rPr>
          <w:rFonts w:ascii="Calibri" w:eastAsia="SimSun" w:hAnsi="Calibri" w:cs="Arial"/>
          <w:lang w:val="en-US" w:eastAsia="zh-CN"/>
        </w:rPr>
      </w:pPr>
      <w:r w:rsidRPr="0075788A">
        <w:rPr>
          <w:rFonts w:ascii="Calibri" w:eastAsia="SimSun" w:hAnsi="Calibri" w:cs="Arial"/>
          <w:lang w:val="en-US" w:eastAsia="zh-CN"/>
        </w:rPr>
        <w:t xml:space="preserve">For blind detection of RI, PMI, Modulation, a similar classification algorithm as in [1] can be applied. </w:t>
      </w:r>
    </w:p>
    <w:p w:rsidR="008357D3" w:rsidRDefault="00716A7D" w:rsidP="008357D3">
      <w:pPr>
        <w:spacing w:after="60"/>
        <w:ind w:left="620"/>
        <w:jc w:val="both"/>
        <w:rPr>
          <w:rFonts w:ascii="Calibri" w:eastAsia="SimSun" w:hAnsi="Calibri" w:cs="Arial"/>
          <w:lang w:val="en-US" w:eastAsia="zh-CN"/>
        </w:rPr>
      </w:pPr>
      <w:r>
        <w:rPr>
          <w:rFonts w:ascii="Calibri" w:eastAsia="SimSun" w:hAnsi="Calibri" w:cs="Arial"/>
          <w:lang w:val="en-US" w:eastAsia="zh-CN"/>
        </w:rPr>
        <w:t xml:space="preserve">For blind detection of </w:t>
      </w:r>
      <w:r w:rsidR="0075788A">
        <w:rPr>
          <w:rFonts w:ascii="Calibri" w:eastAsiaTheme="minorEastAsia" w:hAnsi="Calibri" w:cs="Arial" w:hint="eastAsia"/>
          <w:lang w:val="en-US" w:eastAsia="zh-CN"/>
        </w:rPr>
        <w:t>Rho_A and Rho_B</w:t>
      </w:r>
      <w:r>
        <w:rPr>
          <w:rFonts w:ascii="Calibri" w:eastAsia="SimSun" w:hAnsi="Calibri" w:cs="Arial"/>
          <w:lang w:val="en-US" w:eastAsia="zh-CN"/>
        </w:rPr>
        <w:t xml:space="preserve">, it can be estimated based on the received </w:t>
      </w:r>
      <w:r w:rsidR="00A91D6E">
        <w:rPr>
          <w:rFonts w:ascii="Calibri" w:eastAsiaTheme="minorEastAsia" w:hAnsi="Calibri" w:cs="Arial" w:hint="eastAsia"/>
          <w:lang w:val="en-US" w:eastAsia="zh-CN"/>
        </w:rPr>
        <w:t xml:space="preserve">signal </w:t>
      </w:r>
      <w:r>
        <w:rPr>
          <w:rFonts w:ascii="Calibri" w:eastAsia="SimSun" w:hAnsi="Calibri" w:cs="Arial"/>
          <w:lang w:val="en-US" w:eastAsia="zh-CN"/>
        </w:rPr>
        <w:t>power</w:t>
      </w:r>
      <w:r w:rsidR="00A91D6E">
        <w:rPr>
          <w:rFonts w:ascii="Calibri" w:eastAsiaTheme="minorEastAsia" w:hAnsi="Calibri" w:cs="Arial" w:hint="eastAsia"/>
          <w:lang w:val="en-US" w:eastAsia="zh-CN"/>
        </w:rPr>
        <w:t>s from different sets of REs</w:t>
      </w:r>
      <w:r>
        <w:rPr>
          <w:rFonts w:ascii="Calibri" w:eastAsia="SimSun" w:hAnsi="Calibri" w:cs="Arial"/>
          <w:lang w:val="en-US" w:eastAsia="zh-CN"/>
        </w:rPr>
        <w:t>.</w:t>
      </w:r>
    </w:p>
    <w:p w:rsidR="008357D3" w:rsidRDefault="00A37399" w:rsidP="008357D3">
      <w:pPr>
        <w:spacing w:after="60"/>
        <w:ind w:left="620"/>
        <w:jc w:val="both"/>
        <w:rPr>
          <w:rFonts w:ascii="Calibri" w:eastAsia="SimSun" w:hAnsi="Calibri" w:cs="Arial"/>
          <w:lang w:val="en-US" w:eastAsia="zh-CN"/>
        </w:rPr>
      </w:pPr>
      <w:r>
        <w:rPr>
          <w:rFonts w:ascii="Calibri" w:eastAsia="SimSun" w:hAnsi="Calibri" w:cs="Arial" w:hint="eastAsia"/>
          <w:lang w:val="en-US" w:eastAsia="zh-CN"/>
        </w:rPr>
        <w:t>Note</w:t>
      </w:r>
      <w:r w:rsidR="00E05C9D">
        <w:rPr>
          <w:rFonts w:ascii="Calibri" w:eastAsia="Malgun Gothic" w:hAnsi="Calibri" w:cs="Arial" w:hint="eastAsia"/>
          <w:lang w:val="en-US" w:eastAsia="ko-KR"/>
        </w:rPr>
        <w:t xml:space="preserve"> that</w:t>
      </w:r>
      <w:r>
        <w:rPr>
          <w:rFonts w:ascii="Calibri" w:eastAsia="SimSun" w:hAnsi="Calibri" w:cs="Arial" w:hint="eastAsia"/>
          <w:lang w:val="en-US" w:eastAsia="zh-CN"/>
        </w:rPr>
        <w:t xml:space="preserve"> per RB blind </w:t>
      </w:r>
      <w:r w:rsidRPr="0075788A">
        <w:rPr>
          <w:rFonts w:ascii="Calibri" w:eastAsia="SimSun" w:hAnsi="Calibri" w:cs="Arial" w:hint="eastAsia"/>
          <w:lang w:val="en-US" w:eastAsia="zh-CN"/>
        </w:rPr>
        <w:t>d</w:t>
      </w:r>
      <w:r>
        <w:rPr>
          <w:rFonts w:ascii="Calibri" w:eastAsia="SimSun" w:hAnsi="Calibri" w:cs="Arial" w:hint="eastAsia"/>
          <w:lang w:val="en-US" w:eastAsia="zh-CN"/>
        </w:rPr>
        <w:t>etection is applied in our simulation.</w:t>
      </w:r>
    </w:p>
    <w:p w:rsidR="008357D3" w:rsidRDefault="00716A7D" w:rsidP="008357D3">
      <w:pPr>
        <w:numPr>
          <w:ilvl w:val="0"/>
          <w:numId w:val="20"/>
        </w:numPr>
        <w:spacing w:after="60"/>
        <w:ind w:leftChars="100" w:left="620"/>
        <w:jc w:val="both"/>
        <w:rPr>
          <w:rFonts w:ascii="Calibri" w:eastAsia="SimSun" w:hAnsi="Calibri" w:cs="Arial"/>
          <w:lang w:val="en-US" w:eastAsia="zh-CN"/>
        </w:rPr>
      </w:pPr>
      <w:r>
        <w:rPr>
          <w:rFonts w:ascii="Calibri" w:eastAsia="SimSun" w:hAnsi="Calibri" w:cs="Arial"/>
          <w:lang w:val="en-US" w:eastAsia="zh-CN"/>
        </w:rPr>
        <w:t xml:space="preserve">For </w:t>
      </w:r>
      <w:r w:rsidR="008357D3" w:rsidRPr="008357D3">
        <w:rPr>
          <w:rFonts w:ascii="Calibri" w:eastAsia="SimSun" w:hAnsi="Calibri" w:cs="Arial"/>
          <w:lang w:val="en-US" w:eastAsia="zh-CN"/>
        </w:rPr>
        <w:t xml:space="preserve">the </w:t>
      </w:r>
      <w:r>
        <w:rPr>
          <w:rFonts w:ascii="Calibri" w:eastAsia="SimSun" w:hAnsi="Calibri" w:cs="Arial"/>
          <w:lang w:val="en-US" w:eastAsia="zh-CN"/>
        </w:rPr>
        <w:t xml:space="preserve">other interference </w:t>
      </w:r>
      <w:r w:rsidR="008357D3" w:rsidRPr="008357D3">
        <w:rPr>
          <w:rFonts w:ascii="Calibri" w:eastAsia="SimSun" w:hAnsi="Calibri" w:cs="Arial"/>
          <w:lang w:val="en-US" w:eastAsia="zh-CN"/>
        </w:rPr>
        <w:t>parameters such as</w:t>
      </w:r>
      <w:r w:rsidR="005C6E3B">
        <w:rPr>
          <w:rFonts w:ascii="Calibri" w:eastAsia="SimSun" w:hAnsi="Calibri" w:cs="Arial"/>
          <w:lang w:val="en-US" w:eastAsia="zh-CN"/>
        </w:rPr>
        <w:t xml:space="preserve"> TM, CRS related information</w:t>
      </w:r>
      <w:r>
        <w:rPr>
          <w:rFonts w:ascii="Calibri" w:eastAsia="SimSun" w:hAnsi="Calibri" w:cs="Arial"/>
          <w:lang w:val="en-US" w:eastAsia="zh-CN"/>
        </w:rPr>
        <w:t>, it is assumed that UE can acquire these information by network signaling and/or network coordination.</w:t>
      </w:r>
    </w:p>
    <w:p w:rsidR="00824DC3" w:rsidRPr="00824DC3" w:rsidRDefault="00A314F0" w:rsidP="00787B4D">
      <w:pPr>
        <w:spacing w:after="60"/>
        <w:jc w:val="both"/>
        <w:rPr>
          <w:rFonts w:ascii="Calibri" w:eastAsia="SimSun" w:hAnsi="Calibri" w:cs="Arial"/>
          <w:lang w:val="en-US" w:eastAsia="zh-CN"/>
        </w:rPr>
      </w:pPr>
      <w:r>
        <w:rPr>
          <w:rFonts w:ascii="Calibri" w:eastAsia="SimSun" w:hAnsi="Calibri" w:cs="Arial" w:hint="eastAsia"/>
          <w:lang w:val="en-US" w:eastAsia="zh-CN"/>
        </w:rPr>
        <w:t>Furthermore, we evaluated the performance under TM4 with cell ID [0, 6, 1] with a set of interference profile</w:t>
      </w:r>
      <w:r w:rsidR="00E05C9D">
        <w:rPr>
          <w:rFonts w:ascii="Calibri" w:eastAsia="Malgun Gothic" w:hAnsi="Calibri" w:cs="Arial" w:hint="eastAsia"/>
          <w:lang w:val="en-US" w:eastAsia="ko-KR"/>
        </w:rPr>
        <w:t>s</w:t>
      </w:r>
      <w:r>
        <w:rPr>
          <w:rFonts w:ascii="Calibri" w:eastAsia="SimSun" w:hAnsi="Calibri" w:cs="Arial" w:hint="eastAsia"/>
          <w:lang w:val="en-US" w:eastAsia="zh-CN"/>
        </w:rPr>
        <w:t xml:space="preserve"> listed below.</w:t>
      </w:r>
      <w:r w:rsidR="00733D00">
        <w:rPr>
          <w:rFonts w:ascii="Calibri" w:eastAsia="SimSun" w:hAnsi="Calibri" w:cs="Arial" w:hint="eastAsia"/>
          <w:lang w:val="en-US" w:eastAsia="zh-CN"/>
        </w:rPr>
        <w:t xml:space="preserve"> Detailed assumptions are shown in Annex.</w:t>
      </w:r>
    </w:p>
    <w:p w:rsidR="00D510D6" w:rsidRPr="00A314F0" w:rsidRDefault="00856C37"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Interference profiles</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 (1) </w:t>
      </w:r>
      <w:r w:rsidR="00980425" w:rsidRPr="00A314F0">
        <w:rPr>
          <w:rFonts w:ascii="Calibri" w:eastAsia="SimSun" w:hAnsi="Calibri" w:cs="Arial" w:hint="eastAsia"/>
          <w:lang w:val="en-US" w:eastAsia="zh-CN"/>
        </w:rPr>
        <w:t>INR</w:t>
      </w:r>
      <w:r w:rsidR="00980425" w:rsidRPr="00A314F0">
        <w:rPr>
          <w:rFonts w:ascii="Calibri" w:eastAsia="SimSun" w:hAnsi="Calibri" w:cs="Arial" w:hint="eastAsia"/>
          <w:vertAlign w:val="subscript"/>
          <w:lang w:val="en-US" w:eastAsia="zh-CN"/>
        </w:rPr>
        <w:t>1</w:t>
      </w:r>
      <w:r w:rsidR="00980425" w:rsidRPr="00A314F0">
        <w:rPr>
          <w:rFonts w:ascii="Calibri" w:eastAsia="SimSun" w:hAnsi="Calibri" w:cs="Arial" w:hint="eastAsia"/>
          <w:lang w:val="en-US" w:eastAsia="zh-CN"/>
        </w:rPr>
        <w:t xml:space="preserve"> = 7.77dB, INR</w:t>
      </w:r>
      <w:r w:rsidR="00980425" w:rsidRPr="00A314F0">
        <w:rPr>
          <w:rFonts w:ascii="Calibri" w:eastAsia="SimSun" w:hAnsi="Calibri" w:cs="Arial" w:hint="eastAsia"/>
          <w:vertAlign w:val="subscript"/>
          <w:lang w:val="en-US" w:eastAsia="zh-CN"/>
        </w:rPr>
        <w:t>2</w:t>
      </w:r>
      <w:r w:rsidR="00980425" w:rsidRPr="00A314F0">
        <w:rPr>
          <w:rFonts w:ascii="Calibri" w:eastAsia="SimSun" w:hAnsi="Calibri" w:cs="Arial" w:hint="eastAsia"/>
          <w:lang w:val="en-US" w:eastAsia="zh-CN"/>
        </w:rPr>
        <w:t xml:space="preserve"> = 2.29d</w:t>
      </w:r>
      <w:r w:rsidR="00546758" w:rsidRPr="00A314F0">
        <w:rPr>
          <w:rFonts w:ascii="Calibri" w:eastAsia="SimSun" w:hAnsi="Calibri" w:cs="Arial" w:hint="eastAsia"/>
          <w:lang w:val="en-US" w:eastAsia="zh-CN"/>
        </w:rPr>
        <w:t>B</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(2) </w:t>
      </w:r>
      <w:r w:rsidR="00546758" w:rsidRPr="00A314F0">
        <w:rPr>
          <w:rFonts w:ascii="Calibri" w:eastAsia="SimSun" w:hAnsi="Calibri" w:cs="Arial" w:hint="eastAsia"/>
          <w:lang w:val="en-US" w:eastAsia="zh-CN"/>
        </w:rPr>
        <w:t>INR</w:t>
      </w:r>
      <w:r w:rsidR="00546758" w:rsidRPr="00A314F0">
        <w:rPr>
          <w:rFonts w:ascii="Calibri" w:eastAsia="SimSun" w:hAnsi="Calibri" w:cs="Arial" w:hint="eastAsia"/>
          <w:vertAlign w:val="subscript"/>
          <w:lang w:val="en-US" w:eastAsia="zh-CN"/>
        </w:rPr>
        <w:t>1</w:t>
      </w:r>
      <w:r w:rsidR="00546758" w:rsidRPr="00A314F0">
        <w:rPr>
          <w:rFonts w:ascii="Calibri" w:eastAsia="SimSun" w:hAnsi="Calibri" w:cs="Arial" w:hint="eastAsia"/>
          <w:lang w:val="en-US" w:eastAsia="zh-CN"/>
        </w:rPr>
        <w:t xml:space="preserve"> = 13.91dB, INR</w:t>
      </w:r>
      <w:r w:rsidR="00546758" w:rsidRPr="00A314F0">
        <w:rPr>
          <w:rFonts w:ascii="Calibri" w:eastAsia="SimSun" w:hAnsi="Calibri" w:cs="Arial" w:hint="eastAsia"/>
          <w:vertAlign w:val="subscript"/>
          <w:lang w:val="en-US" w:eastAsia="zh-CN"/>
        </w:rPr>
        <w:t>2</w:t>
      </w:r>
      <w:r w:rsidR="00546758" w:rsidRPr="00A314F0">
        <w:rPr>
          <w:rFonts w:ascii="Calibri" w:eastAsia="SimSun" w:hAnsi="Calibri" w:cs="Arial" w:hint="eastAsia"/>
          <w:lang w:val="en-US" w:eastAsia="zh-CN"/>
        </w:rPr>
        <w:t xml:space="preserve"> = 3.34dB</w:t>
      </w:r>
    </w:p>
    <w:p w:rsidR="00A314F0" w:rsidRPr="00A314F0" w:rsidRDefault="00A314F0"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 xml:space="preserve">Interference </w:t>
      </w:r>
      <w:r>
        <w:rPr>
          <w:rFonts w:ascii="Calibri" w:eastAsia="SimSun" w:hAnsi="Calibri" w:cs="Arial" w:hint="eastAsia"/>
          <w:lang w:val="en-US" w:eastAsia="zh-CN"/>
        </w:rPr>
        <w:t>combination</w:t>
      </w:r>
      <w:r w:rsidR="00DB3142">
        <w:rPr>
          <w:rFonts w:ascii="Calibri" w:eastAsia="Malgun Gothic" w:hAnsi="Calibri" w:cs="Arial" w:hint="eastAsia"/>
          <w:lang w:val="en-US" w:eastAsia="ko-KR"/>
        </w:rPr>
        <w:t>s</w:t>
      </w:r>
      <w:r w:rsidRPr="00A314F0">
        <w:rPr>
          <w:rFonts w:ascii="Calibri" w:eastAsia="SimSun" w:hAnsi="Calibri" w:cs="Arial" w:hint="eastAsia"/>
          <w:lang w:val="en-US" w:eastAsia="zh-CN"/>
        </w:rPr>
        <w:t>:</w:t>
      </w:r>
    </w:p>
    <w:p w:rsidR="002767B5" w:rsidRDefault="002767B5" w:rsidP="002767B5">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1 Simulated combination</w:t>
      </w:r>
      <w:r w:rsidR="00FF5BA2">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64"/>
        <w:gridCol w:w="1210"/>
        <w:gridCol w:w="1126"/>
        <w:gridCol w:w="1243"/>
        <w:gridCol w:w="1297"/>
      </w:tblGrid>
      <w:tr w:rsidR="00A314F0" w:rsidRPr="00A314F0" w:rsidTr="00A314F0">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w:t>
            </w:r>
            <w:r w:rsidRPr="00A314F0">
              <w:rPr>
                <w:rFonts w:ascii="Calibri" w:eastAsia="SimSun" w:hAnsi="Calibri" w:cs="Arial"/>
                <w:color w:val="000000"/>
                <w:sz w:val="18"/>
                <w:szCs w:val="18"/>
                <w:lang w:val="en-US" w:eastAsia="zh-CN"/>
              </w:rPr>
              <w:b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A314F0" w:rsidRPr="00A314F0" w:rsidTr="00A314F0">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r>
      <w:tr w:rsidR="00A314F0" w:rsidRPr="00A314F0" w:rsidTr="00A314F0">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TM4/TM4/TM4</w:t>
            </w:r>
            <w:r w:rsidRPr="00A314F0">
              <w:rPr>
                <w:rFonts w:ascii="Calibri" w:eastAsia="SimSun" w:hAnsi="Calibri" w:cs="Arial"/>
                <w:color w:val="000000"/>
                <w:sz w:val="18"/>
                <w:szCs w:val="18"/>
                <w:lang w:val="en-US" w:eastAsia="zh-CN"/>
              </w:rPr>
              <w:br/>
            </w:r>
            <w:r w:rsidRPr="00A314F0">
              <w:rPr>
                <w:rFonts w:ascii="Calibri" w:eastAsia="SimSun" w:hAnsi="Calibri" w:cs="Arial"/>
                <w:color w:val="000000"/>
                <w:sz w:val="18"/>
                <w:szCs w:val="18"/>
                <w:lang w:val="en-US" w:eastAsia="zh-CN"/>
              </w:rPr>
              <w:br/>
              <w:t>ON/OFF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A314F0">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A314F0">
            <w:pPr>
              <w:spacing w:after="0"/>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A314F0">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FE6CE3" w:rsidRPr="007E0601" w:rsidRDefault="006363C9" w:rsidP="00EC0A57">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Simulation R</w:t>
      </w:r>
      <w:r w:rsidR="008F74A2">
        <w:rPr>
          <w:rFonts w:ascii="Cambria" w:eastAsia="SimSun" w:hAnsi="Cambria" w:cs="Arial" w:hint="eastAsia"/>
          <w:b/>
          <w:lang w:val="en-US" w:eastAsia="zh-CN"/>
        </w:rPr>
        <w:t>esults</w:t>
      </w:r>
    </w:p>
    <w:p w:rsidR="00A314F0" w:rsidRDefault="00A314F0" w:rsidP="00EE1EB6">
      <w:pPr>
        <w:spacing w:after="60"/>
        <w:jc w:val="both"/>
        <w:rPr>
          <w:rFonts w:ascii="Calibri" w:eastAsia="SimSun" w:hAnsi="Calibri" w:cs="Arial"/>
          <w:lang w:eastAsia="zh-CN"/>
        </w:rPr>
      </w:pPr>
      <w:r>
        <w:rPr>
          <w:rFonts w:ascii="Calibri" w:eastAsia="SimSun" w:hAnsi="Calibri" w:cs="Arial" w:hint="eastAsia"/>
          <w:lang w:eastAsia="zh-CN"/>
        </w:rPr>
        <w:t xml:space="preserve">In this contribution, we focus on the performance evaluation of R-ML receiver without </w:t>
      </w:r>
      <w:r>
        <w:rPr>
          <w:rFonts w:ascii="Calibri" w:eastAsia="SimSun" w:hAnsi="Calibri" w:cs="Arial"/>
          <w:lang w:eastAsia="zh-CN"/>
        </w:rPr>
        <w:t>losing</w:t>
      </w:r>
      <w:r>
        <w:rPr>
          <w:rFonts w:ascii="Calibri" w:eastAsia="SimSun" w:hAnsi="Calibri" w:cs="Arial" w:hint="eastAsia"/>
          <w:lang w:eastAsia="zh-CN"/>
        </w:rPr>
        <w:t xml:space="preserve"> the </w:t>
      </w:r>
      <w:r w:rsidRPr="00A314F0">
        <w:rPr>
          <w:rFonts w:ascii="Calibri" w:eastAsia="SimSun" w:hAnsi="Calibri" w:cs="Arial"/>
          <w:lang w:eastAsia="zh-CN"/>
        </w:rPr>
        <w:t>generality</w:t>
      </w:r>
      <w:r>
        <w:rPr>
          <w:rFonts w:ascii="Calibri" w:eastAsia="SimSun" w:hAnsi="Calibri" w:cs="Arial" w:hint="eastAsia"/>
          <w:lang w:eastAsia="zh-CN"/>
        </w:rPr>
        <w:t xml:space="preserve">. Especially, three types </w:t>
      </w:r>
      <w:r w:rsidR="005C6E3B">
        <w:rPr>
          <w:rFonts w:ascii="Calibri" w:eastAsiaTheme="minorEastAsia" w:hAnsi="Calibri" w:cs="Arial" w:hint="eastAsia"/>
          <w:lang w:eastAsia="zh-CN"/>
        </w:rPr>
        <w:t xml:space="preserve">of </w:t>
      </w:r>
      <w:r>
        <w:rPr>
          <w:rFonts w:ascii="Calibri" w:eastAsia="SimSun" w:hAnsi="Calibri" w:cs="Arial" w:hint="eastAsia"/>
          <w:lang w:eastAsia="zh-CN"/>
        </w:rPr>
        <w:t>receiver</w:t>
      </w:r>
      <w:r w:rsidR="005C6E3B">
        <w:rPr>
          <w:rFonts w:ascii="Calibri" w:eastAsiaTheme="minorEastAsia" w:hAnsi="Calibri" w:cs="Arial" w:hint="eastAsia"/>
          <w:lang w:eastAsia="zh-CN"/>
        </w:rPr>
        <w:t>s</w:t>
      </w:r>
      <w:r>
        <w:rPr>
          <w:rFonts w:ascii="Calibri" w:eastAsia="SimSun" w:hAnsi="Calibri" w:cs="Arial" w:hint="eastAsia"/>
          <w:lang w:eastAsia="zh-CN"/>
        </w:rPr>
        <w:t xml:space="preserve"> are evaluated:</w:t>
      </w:r>
    </w:p>
    <w:p w:rsidR="00A314F0" w:rsidRDefault="005C6E3B" w:rsidP="005C6E3B">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hint="eastAsia"/>
          <w:lang w:val="en-US" w:eastAsia="zh-CN"/>
        </w:rPr>
        <w:lastRenderedPageBreak/>
        <w:t>Genie-aided R-ML receiver</w:t>
      </w:r>
    </w:p>
    <w:p w:rsidR="00733D00" w:rsidRDefault="00733D00" w:rsidP="00A314F0">
      <w:pPr>
        <w:numPr>
          <w:ilvl w:val="0"/>
          <w:numId w:val="20"/>
        </w:numPr>
        <w:spacing w:after="60"/>
        <w:ind w:leftChars="100" w:left="427" w:hanging="227"/>
        <w:jc w:val="both"/>
        <w:rPr>
          <w:rFonts w:ascii="Calibri" w:eastAsia="SimSun" w:hAnsi="Calibri" w:cs="Arial"/>
          <w:lang w:val="en-US" w:eastAsia="zh-CN"/>
        </w:rPr>
      </w:pPr>
      <w:r w:rsidRPr="00A314F0">
        <w:rPr>
          <w:rFonts w:ascii="Calibri" w:eastAsia="SimSun" w:hAnsi="Calibri" w:cs="Arial" w:hint="eastAsia"/>
          <w:lang w:val="en-US" w:eastAsia="zh-CN"/>
        </w:rPr>
        <w:t>R-ML receiver</w:t>
      </w:r>
      <w:r>
        <w:rPr>
          <w:rFonts w:ascii="Calibri" w:eastAsia="SimSun" w:hAnsi="Calibri" w:cs="Arial" w:hint="eastAsia"/>
          <w:lang w:val="en-US" w:eastAsia="zh-CN"/>
        </w:rPr>
        <w:t xml:space="preserve"> with RI, PMI and MF (Modulation Format) and </w:t>
      </w:r>
      <w:r w:rsidR="007E7D47">
        <w:rPr>
          <w:rFonts w:ascii="Calibri" w:eastAsiaTheme="minorEastAsia" w:hAnsi="Calibri" w:cs="Arial" w:hint="eastAsia"/>
          <w:lang w:val="en-US" w:eastAsia="zh-CN"/>
        </w:rPr>
        <w:t>EPRE Parameter Rho_A and Rho_B</w:t>
      </w:r>
      <w:r w:rsidRPr="00733D00">
        <w:rPr>
          <w:rFonts w:ascii="Calibri" w:eastAsia="SimSun" w:hAnsi="Calibri" w:cs="Arial" w:hint="eastAsia"/>
          <w:b/>
          <w:lang w:val="en-US" w:eastAsia="zh-CN"/>
        </w:rPr>
        <w:t xml:space="preserve"> </w:t>
      </w:r>
      <w:r>
        <w:rPr>
          <w:rFonts w:ascii="Calibri" w:eastAsia="SimSun" w:hAnsi="Calibri" w:cs="Arial" w:hint="eastAsia"/>
          <w:lang w:val="en-US" w:eastAsia="zh-CN"/>
        </w:rPr>
        <w:t>blind detection</w:t>
      </w:r>
      <w:r w:rsidR="005C6E3B">
        <w:rPr>
          <w:rFonts w:ascii="Calibri" w:eastAsiaTheme="minorEastAsia" w:hAnsi="Calibri" w:cs="Arial" w:hint="eastAsia"/>
          <w:lang w:val="en-US" w:eastAsia="zh-CN"/>
        </w:rPr>
        <w:t>.</w:t>
      </w:r>
    </w:p>
    <w:p w:rsidR="00733D00" w:rsidRPr="00A314F0" w:rsidRDefault="00733D00" w:rsidP="00A314F0">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lang w:val="en-US" w:eastAsia="zh-CN"/>
        </w:rPr>
        <w:t>Additionally</w:t>
      </w:r>
      <w:r>
        <w:rPr>
          <w:rFonts w:ascii="Calibri" w:eastAsia="SimSun" w:hAnsi="Calibri" w:cs="Arial" w:hint="eastAsia"/>
          <w:lang w:val="en-US" w:eastAsia="zh-CN"/>
        </w:rPr>
        <w:t>, the performance of MMSE-IRC receiver is also presented as</w:t>
      </w:r>
      <w:r w:rsidR="00F3328F">
        <w:rPr>
          <w:rFonts w:ascii="Calibri" w:eastAsia="Malgun Gothic" w:hAnsi="Calibri" w:cs="Arial" w:hint="eastAsia"/>
          <w:lang w:val="en-US" w:eastAsia="ko-KR"/>
        </w:rPr>
        <w:t xml:space="preserve"> a</w:t>
      </w:r>
      <w:r>
        <w:rPr>
          <w:rFonts w:ascii="Calibri" w:eastAsia="SimSun" w:hAnsi="Calibri" w:cs="Arial" w:hint="eastAsia"/>
          <w:lang w:val="en-US" w:eastAsia="zh-CN"/>
        </w:rPr>
        <w:t xml:space="preserve"> baseline receiver.</w:t>
      </w:r>
    </w:p>
    <w:p w:rsidR="00A314F0" w:rsidRDefault="00733D00" w:rsidP="00EE1EB6">
      <w:pPr>
        <w:spacing w:after="60"/>
        <w:jc w:val="both"/>
        <w:rPr>
          <w:rFonts w:ascii="Calibri" w:eastAsia="SimSun" w:hAnsi="Calibri" w:cs="Arial"/>
          <w:lang w:val="en-US" w:eastAsia="zh-CN"/>
        </w:rPr>
      </w:pPr>
      <w:r>
        <w:rPr>
          <w:rFonts w:ascii="Calibri" w:eastAsia="SimSun" w:hAnsi="Calibri" w:cs="Arial" w:hint="eastAsia"/>
          <w:lang w:val="en-US" w:eastAsia="zh-CN"/>
        </w:rPr>
        <w:t>Firstly of all, the throughput performance</w:t>
      </w:r>
      <w:r w:rsidR="00F3328F">
        <w:rPr>
          <w:rFonts w:ascii="Calibri" w:eastAsia="Malgun Gothic" w:hAnsi="Calibri" w:cs="Arial" w:hint="eastAsia"/>
          <w:lang w:val="en-US" w:eastAsia="ko-KR"/>
        </w:rPr>
        <w:t>s</w:t>
      </w:r>
      <w:r>
        <w:rPr>
          <w:rFonts w:ascii="Calibri" w:eastAsia="SimSun" w:hAnsi="Calibri" w:cs="Arial" w:hint="eastAsia"/>
          <w:lang w:val="en-US" w:eastAsia="zh-CN"/>
        </w:rPr>
        <w:t xml:space="preserve"> of all cases are listed in Figure 1 to Figure 4.</w:t>
      </w:r>
    </w:p>
    <w:p w:rsidR="00733D00" w:rsidRP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1: </w:t>
      </w:r>
      <w:r w:rsidRPr="00733D00">
        <w:rPr>
          <w:rFonts w:ascii="Calibri" w:hAnsi="Calibri" w:cs="Arial" w:hint="eastAsia"/>
          <w:szCs w:val="18"/>
          <w:lang w:eastAsia="zh-CN"/>
        </w:rPr>
        <w:t xml:space="preserve">Performance under Rank 1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sidR="00637138">
        <w:rPr>
          <w:rFonts w:ascii="Calibri" w:eastAsia="SimSun" w:hAnsi="Calibri" w:cs="Arial" w:hint="eastAsia"/>
          <w:lang w:val="en-US" w:eastAsia="zh-CN"/>
        </w:rPr>
        <w:t>2</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37138" w:rsidRPr="00637138" w:rsidRDefault="00637138" w:rsidP="00637138">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3</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1</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3.34dB</w:t>
      </w:r>
    </w:p>
    <w:p w:rsidR="00733D00" w:rsidRPr="005C6E3B"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4: </w:t>
      </w:r>
      <w:r w:rsidRPr="00733D00">
        <w:rPr>
          <w:rFonts w:ascii="Calibri" w:hAnsi="Calibri" w:cs="Arial" w:hint="eastAsia"/>
          <w:szCs w:val="18"/>
          <w:lang w:eastAsia="zh-CN"/>
        </w:rPr>
        <w:t xml:space="preserve">Performance under Rank </w:t>
      </w:r>
      <w:r w:rsidRPr="00733D00">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w:t>
      </w:r>
      <w:r w:rsidR="00ED5E61">
        <w:rPr>
          <w:rFonts w:ascii="Calibri" w:eastAsiaTheme="minorEastAsia" w:hAnsi="Calibri" w:cs="Arial" w:hint="eastAsia"/>
          <w:lang w:val="en-US" w:eastAsia="zh-CN"/>
        </w:rPr>
        <w:t>dB</w:t>
      </w:r>
    </w:p>
    <w:p w:rsidR="005C6E3B" w:rsidRPr="004009D9" w:rsidRDefault="005C6E3B" w:rsidP="00733D00">
      <w:pPr>
        <w:numPr>
          <w:ilvl w:val="0"/>
          <w:numId w:val="20"/>
        </w:numPr>
        <w:spacing w:after="60"/>
        <w:ind w:leftChars="100" w:left="427" w:hanging="227"/>
        <w:jc w:val="both"/>
        <w:rPr>
          <w:rFonts w:ascii="Calibri" w:eastAsia="SimSun" w:hAnsi="Calibri" w:cs="Arial"/>
          <w:lang w:val="en-US" w:eastAsia="zh-CN"/>
        </w:rPr>
      </w:pPr>
    </w:p>
    <w:p w:rsidR="00D3278C" w:rsidRDefault="00D3278C" w:rsidP="00D3278C">
      <w:pPr>
        <w:spacing w:after="60"/>
        <w:jc w:val="both"/>
        <w:rPr>
          <w:rFonts w:ascii="Calibri" w:eastAsiaTheme="minorEastAsia" w:hAnsi="Calibri" w:cs="Arial"/>
          <w:lang w:val="en-US" w:eastAsia="zh-CN"/>
        </w:rPr>
      </w:pPr>
      <w:r>
        <w:rPr>
          <w:rFonts w:ascii="Calibri" w:eastAsiaTheme="minorEastAsia" w:hAnsi="Calibri" w:cs="Arial" w:hint="eastAsia"/>
          <w:noProof/>
          <w:lang w:val="en-US" w:eastAsia="zh-CN"/>
        </w:rPr>
        <w:drawing>
          <wp:inline distT="0" distB="0" distL="0" distR="0">
            <wp:extent cx="6122035" cy="2440305"/>
            <wp:effectExtent l="19050" t="0" r="0" b="0"/>
            <wp:docPr id="1" name="图片 0" descr="EPA5Inf1_R11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1_MCS5.png"/>
                    <pic:cNvPicPr/>
                  </pic:nvPicPr>
                  <pic:blipFill>
                    <a:blip r:embed="rId8"/>
                    <a:stretch>
                      <a:fillRect/>
                    </a:stretch>
                  </pic:blipFill>
                  <pic:spPr>
                    <a:xfrm>
                      <a:off x="0" y="0"/>
                      <a:ext cx="6122035" cy="2440305"/>
                    </a:xfrm>
                    <a:prstGeom prst="rect">
                      <a:avLst/>
                    </a:prstGeom>
                  </pic:spPr>
                </pic:pic>
              </a:graphicData>
            </a:graphic>
          </wp:inline>
        </w:drawing>
      </w:r>
      <w:r>
        <w:rPr>
          <w:rFonts w:ascii="Calibri" w:eastAsiaTheme="minorEastAsia" w:hAnsi="Calibri" w:cs="Arial" w:hint="eastAsia"/>
          <w:noProof/>
          <w:lang w:val="en-US" w:eastAsia="zh-CN"/>
        </w:rPr>
        <w:drawing>
          <wp:inline distT="0" distB="0" distL="0" distR="0">
            <wp:extent cx="6122035" cy="2440305"/>
            <wp:effectExtent l="19050" t="0" r="0" b="0"/>
            <wp:docPr id="2" name="图片 1" descr="EPA5Inf1_R11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1_MCS14.png"/>
                    <pic:cNvPicPr/>
                  </pic:nvPicPr>
                  <pic:blipFill>
                    <a:blip r:embed="rId9"/>
                    <a:stretch>
                      <a:fillRect/>
                    </a:stretch>
                  </pic:blipFill>
                  <pic:spPr>
                    <a:xfrm>
                      <a:off x="0" y="0"/>
                      <a:ext cx="6122035" cy="2440305"/>
                    </a:xfrm>
                    <a:prstGeom prst="rect">
                      <a:avLst/>
                    </a:prstGeom>
                  </pic:spPr>
                </pic:pic>
              </a:graphicData>
            </a:graphic>
          </wp:inline>
        </w:drawing>
      </w:r>
    </w:p>
    <w:p w:rsidR="00D3278C" w:rsidRPr="00733D00" w:rsidRDefault="00D3278C" w:rsidP="00D3278C">
      <w:pPr>
        <w:pStyle w:val="B1"/>
        <w:spacing w:after="0"/>
        <w:ind w:left="0" w:firstLine="0"/>
        <w:jc w:val="center"/>
        <w:rPr>
          <w:rFonts w:ascii="Calibri" w:hAnsi="Calibri" w:cs="Arial"/>
          <w:b/>
          <w:szCs w:val="18"/>
          <w:lang w:eastAsia="zh-CN"/>
        </w:rPr>
      </w:pPr>
      <w:r w:rsidRPr="00733D00">
        <w:rPr>
          <w:rFonts w:ascii="Calibri" w:hAnsi="Calibri" w:cs="Arial" w:hint="eastAsia"/>
          <w:b/>
          <w:szCs w:val="18"/>
          <w:lang w:eastAsia="zh-CN"/>
        </w:rPr>
        <w:t>Figure 1: Performance under Rank 1 interference and</w:t>
      </w:r>
      <w:r w:rsidRPr="00733D00">
        <w:rPr>
          <w:rFonts w:ascii="Calibri" w:hAnsi="Calibri" w:cs="Arial" w:hint="eastAsia"/>
          <w:b/>
          <w:lang w:val="en-US" w:eastAsia="zh-CN"/>
        </w:rPr>
        <w:t xml:space="preserve"> INR</w:t>
      </w:r>
      <w:r w:rsidRPr="00733D00">
        <w:rPr>
          <w:rFonts w:ascii="Calibri" w:hAnsi="Calibri" w:cs="Arial" w:hint="eastAsia"/>
          <w:b/>
          <w:vertAlign w:val="subscript"/>
          <w:lang w:val="en-US" w:eastAsia="zh-CN"/>
        </w:rPr>
        <w:t>1</w:t>
      </w:r>
      <w:r w:rsidRPr="00733D00">
        <w:rPr>
          <w:rFonts w:ascii="Calibri" w:hAnsi="Calibri" w:cs="Arial" w:hint="eastAsia"/>
          <w:b/>
          <w:lang w:val="en-US" w:eastAsia="zh-CN"/>
        </w:rPr>
        <w:t xml:space="preserve"> = 7.77dB, INR</w:t>
      </w:r>
      <w:r w:rsidRPr="00733D00">
        <w:rPr>
          <w:rFonts w:ascii="Calibri" w:hAnsi="Calibri" w:cs="Arial" w:hint="eastAsia"/>
          <w:b/>
          <w:vertAlign w:val="subscript"/>
          <w:lang w:val="en-US" w:eastAsia="zh-CN"/>
        </w:rPr>
        <w:t>2</w:t>
      </w:r>
      <w:r w:rsidRPr="00733D00">
        <w:rPr>
          <w:rFonts w:ascii="Calibri" w:hAnsi="Calibri" w:cs="Arial" w:hint="eastAsia"/>
          <w:b/>
          <w:lang w:val="en-US" w:eastAsia="zh-CN"/>
        </w:rPr>
        <w:t xml:space="preserve"> = 2.29dB</w:t>
      </w:r>
    </w:p>
    <w:p w:rsidR="00D3278C" w:rsidRDefault="00D3278C" w:rsidP="00D3278C">
      <w:pPr>
        <w:spacing w:after="60"/>
        <w:jc w:val="both"/>
        <w:rPr>
          <w:rFonts w:ascii="Calibri" w:eastAsiaTheme="minorEastAsia" w:hAnsi="Calibri" w:cs="Arial"/>
          <w:lang w:val="en-US" w:eastAsia="zh-CN"/>
        </w:rPr>
      </w:pPr>
      <w:r>
        <w:rPr>
          <w:rFonts w:ascii="Calibri" w:eastAsiaTheme="minorEastAsia" w:hAnsi="Calibri" w:cs="Arial" w:hint="eastAsia"/>
          <w:noProof/>
          <w:lang w:val="en-US" w:eastAsia="zh-CN"/>
        </w:rPr>
        <w:lastRenderedPageBreak/>
        <w:drawing>
          <wp:inline distT="0" distB="0" distL="0" distR="0">
            <wp:extent cx="6122035" cy="2440305"/>
            <wp:effectExtent l="19050" t="0" r="0" b="0"/>
            <wp:docPr id="3" name="图片 2" descr="EPA5Inf1_R12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2_MCS5.png"/>
                    <pic:cNvPicPr/>
                  </pic:nvPicPr>
                  <pic:blipFill>
                    <a:blip r:embed="rId10"/>
                    <a:stretch>
                      <a:fillRect/>
                    </a:stretch>
                  </pic:blipFill>
                  <pic:spPr>
                    <a:xfrm>
                      <a:off x="0" y="0"/>
                      <a:ext cx="6122035" cy="2440305"/>
                    </a:xfrm>
                    <a:prstGeom prst="rect">
                      <a:avLst/>
                    </a:prstGeom>
                  </pic:spPr>
                </pic:pic>
              </a:graphicData>
            </a:graphic>
          </wp:inline>
        </w:drawing>
      </w:r>
      <w:r>
        <w:rPr>
          <w:rFonts w:ascii="Calibri" w:eastAsiaTheme="minorEastAsia" w:hAnsi="Calibri" w:cs="Arial" w:hint="eastAsia"/>
          <w:noProof/>
          <w:lang w:val="en-US" w:eastAsia="zh-CN"/>
        </w:rPr>
        <w:drawing>
          <wp:inline distT="0" distB="0" distL="0" distR="0">
            <wp:extent cx="6122035" cy="2440305"/>
            <wp:effectExtent l="19050" t="0" r="0" b="0"/>
            <wp:docPr id="4" name="图片 3" descr="EPA5Inf1_R12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1_R12_MCS14.png"/>
                    <pic:cNvPicPr/>
                  </pic:nvPicPr>
                  <pic:blipFill>
                    <a:blip r:embed="rId11"/>
                    <a:stretch>
                      <a:fillRect/>
                    </a:stretch>
                  </pic:blipFill>
                  <pic:spPr>
                    <a:xfrm>
                      <a:off x="0" y="0"/>
                      <a:ext cx="6122035" cy="2440305"/>
                    </a:xfrm>
                    <a:prstGeom prst="rect">
                      <a:avLst/>
                    </a:prstGeom>
                  </pic:spPr>
                </pic:pic>
              </a:graphicData>
            </a:graphic>
          </wp:inline>
        </w:drawing>
      </w:r>
    </w:p>
    <w:p w:rsidR="00D3278C" w:rsidRDefault="00D3278C" w:rsidP="00EA1ACA">
      <w:pPr>
        <w:pStyle w:val="B1"/>
        <w:spacing w:afterLines="50"/>
        <w:ind w:left="0" w:firstLine="0"/>
        <w:jc w:val="center"/>
        <w:rPr>
          <w:rFonts w:ascii="Calibri" w:eastAsiaTheme="minorEastAsia" w:hAnsi="Calibri" w:cs="Arial"/>
          <w:b/>
          <w:lang w:val="en-US" w:eastAsia="zh-CN"/>
        </w:rPr>
      </w:pPr>
      <w:r w:rsidRPr="00733D00">
        <w:rPr>
          <w:rFonts w:ascii="Calibri" w:hAnsi="Calibri" w:cs="Arial" w:hint="eastAsia"/>
          <w:b/>
          <w:szCs w:val="18"/>
          <w:lang w:eastAsia="zh-CN"/>
        </w:rPr>
        <w:t xml:space="preserve">Figure </w:t>
      </w:r>
      <w:r>
        <w:rPr>
          <w:rFonts w:ascii="Calibri" w:hAnsi="Calibri" w:cs="Arial" w:hint="eastAsia"/>
          <w:b/>
          <w:szCs w:val="18"/>
          <w:lang w:eastAsia="zh-CN"/>
        </w:rPr>
        <w:t>2</w:t>
      </w:r>
      <w:r w:rsidRPr="00733D00">
        <w:rPr>
          <w:rFonts w:ascii="Calibri" w:hAnsi="Calibri" w:cs="Arial" w:hint="eastAsia"/>
          <w:b/>
          <w:szCs w:val="18"/>
          <w:lang w:eastAsia="zh-CN"/>
        </w:rPr>
        <w:t>: Performance under Rank</w:t>
      </w:r>
      <w:r>
        <w:rPr>
          <w:rFonts w:ascii="Calibri" w:hAnsi="Calibri" w:cs="Arial" w:hint="eastAsia"/>
          <w:b/>
          <w:szCs w:val="18"/>
          <w:lang w:eastAsia="zh-CN"/>
        </w:rPr>
        <w:t xml:space="preserve"> 2</w:t>
      </w:r>
      <w:r w:rsidRPr="00733D00">
        <w:rPr>
          <w:rFonts w:ascii="Calibri" w:hAnsi="Calibri" w:cs="Arial" w:hint="eastAsia"/>
          <w:b/>
          <w:szCs w:val="18"/>
          <w:lang w:eastAsia="zh-CN"/>
        </w:rPr>
        <w:t xml:space="preserve"> interference and</w:t>
      </w:r>
      <w:r w:rsidRPr="00733D00">
        <w:rPr>
          <w:rFonts w:ascii="Calibri" w:hAnsi="Calibri" w:cs="Arial" w:hint="eastAsia"/>
          <w:b/>
          <w:lang w:val="en-US" w:eastAsia="zh-CN"/>
        </w:rPr>
        <w:t xml:space="preserve"> INR</w:t>
      </w:r>
      <w:r w:rsidRPr="00733D00">
        <w:rPr>
          <w:rFonts w:ascii="Calibri" w:hAnsi="Calibri" w:cs="Arial" w:hint="eastAsia"/>
          <w:b/>
          <w:vertAlign w:val="subscript"/>
          <w:lang w:val="en-US" w:eastAsia="zh-CN"/>
        </w:rPr>
        <w:t>1</w:t>
      </w:r>
      <w:r w:rsidRPr="00733D00">
        <w:rPr>
          <w:rFonts w:ascii="Calibri" w:hAnsi="Calibri" w:cs="Arial" w:hint="eastAsia"/>
          <w:b/>
          <w:lang w:val="en-US" w:eastAsia="zh-CN"/>
        </w:rPr>
        <w:t xml:space="preserve"> = 7.77dB, INR</w:t>
      </w:r>
      <w:r w:rsidRPr="00733D00">
        <w:rPr>
          <w:rFonts w:ascii="Calibri" w:hAnsi="Calibri" w:cs="Arial" w:hint="eastAsia"/>
          <w:b/>
          <w:vertAlign w:val="subscript"/>
          <w:lang w:val="en-US" w:eastAsia="zh-CN"/>
        </w:rPr>
        <w:t>2</w:t>
      </w:r>
      <w:r w:rsidRPr="00733D00">
        <w:rPr>
          <w:rFonts w:ascii="Calibri" w:hAnsi="Calibri" w:cs="Arial" w:hint="eastAsia"/>
          <w:b/>
          <w:lang w:val="en-US" w:eastAsia="zh-CN"/>
        </w:rPr>
        <w:t xml:space="preserve"> = 2.29dB</w:t>
      </w:r>
    </w:p>
    <w:p w:rsidR="00D3278C" w:rsidRDefault="00D3278C" w:rsidP="00D3278C">
      <w:pPr>
        <w:spacing w:after="60"/>
        <w:jc w:val="both"/>
        <w:rPr>
          <w:rFonts w:ascii="Calibri" w:eastAsiaTheme="minorEastAsia" w:hAnsi="Calibri" w:cs="Arial"/>
          <w:lang w:val="en-US" w:eastAsia="zh-CN"/>
        </w:rPr>
      </w:pPr>
      <w:r>
        <w:rPr>
          <w:rFonts w:ascii="Calibri" w:eastAsiaTheme="minorEastAsia" w:hAnsi="Calibri" w:cs="Arial" w:hint="eastAsia"/>
          <w:noProof/>
          <w:lang w:val="en-US" w:eastAsia="zh-CN"/>
        </w:rPr>
        <w:lastRenderedPageBreak/>
        <w:drawing>
          <wp:inline distT="0" distB="0" distL="0" distR="0">
            <wp:extent cx="6122035" cy="2440305"/>
            <wp:effectExtent l="19050" t="0" r="0" b="0"/>
            <wp:docPr id="5" name="图片 4" descr="EPA5Inf2_R11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1_MCS5.png"/>
                    <pic:cNvPicPr/>
                  </pic:nvPicPr>
                  <pic:blipFill>
                    <a:blip r:embed="rId12"/>
                    <a:stretch>
                      <a:fillRect/>
                    </a:stretch>
                  </pic:blipFill>
                  <pic:spPr>
                    <a:xfrm>
                      <a:off x="0" y="0"/>
                      <a:ext cx="6122035" cy="2440305"/>
                    </a:xfrm>
                    <a:prstGeom prst="rect">
                      <a:avLst/>
                    </a:prstGeom>
                  </pic:spPr>
                </pic:pic>
              </a:graphicData>
            </a:graphic>
          </wp:inline>
        </w:drawing>
      </w:r>
      <w:r>
        <w:rPr>
          <w:rFonts w:ascii="Calibri" w:eastAsiaTheme="minorEastAsia" w:hAnsi="Calibri" w:cs="Arial" w:hint="eastAsia"/>
          <w:noProof/>
          <w:lang w:val="en-US" w:eastAsia="zh-CN"/>
        </w:rPr>
        <w:drawing>
          <wp:inline distT="0" distB="0" distL="0" distR="0">
            <wp:extent cx="6122035" cy="2440305"/>
            <wp:effectExtent l="19050" t="0" r="0" b="0"/>
            <wp:docPr id="6" name="图片 5" descr="EPA5Inf2_R11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1_MCS14.png"/>
                    <pic:cNvPicPr/>
                  </pic:nvPicPr>
                  <pic:blipFill>
                    <a:blip r:embed="rId13"/>
                    <a:stretch>
                      <a:fillRect/>
                    </a:stretch>
                  </pic:blipFill>
                  <pic:spPr>
                    <a:xfrm>
                      <a:off x="0" y="0"/>
                      <a:ext cx="6122035" cy="2440305"/>
                    </a:xfrm>
                    <a:prstGeom prst="rect">
                      <a:avLst/>
                    </a:prstGeom>
                  </pic:spPr>
                </pic:pic>
              </a:graphicData>
            </a:graphic>
          </wp:inline>
        </w:drawing>
      </w:r>
    </w:p>
    <w:p w:rsidR="00D3278C" w:rsidRDefault="00D3278C" w:rsidP="00D3278C">
      <w:pPr>
        <w:spacing w:after="60"/>
        <w:jc w:val="center"/>
        <w:rPr>
          <w:rFonts w:ascii="Calibri" w:eastAsiaTheme="minorEastAsia" w:hAnsi="Calibri" w:cs="Arial"/>
          <w:b/>
          <w:lang w:val="en-US" w:eastAsia="zh-CN"/>
        </w:rPr>
      </w:pPr>
      <w:r w:rsidRPr="00733D00">
        <w:rPr>
          <w:rFonts w:ascii="Calibri" w:eastAsia="SimSun" w:hAnsi="Calibri" w:cs="Arial" w:hint="eastAsia"/>
          <w:b/>
          <w:lang w:val="en-US" w:eastAsia="zh-CN"/>
        </w:rPr>
        <w:t xml:space="preserve">Figure 3: </w:t>
      </w:r>
      <w:r w:rsidRPr="00733D00">
        <w:rPr>
          <w:rFonts w:ascii="Calibri" w:hAnsi="Calibri" w:cs="Arial" w:hint="eastAsia"/>
          <w:b/>
          <w:szCs w:val="18"/>
          <w:lang w:eastAsia="zh-CN"/>
        </w:rPr>
        <w:t>Performance under Rank 1 interference an</w:t>
      </w:r>
      <w:r w:rsidRPr="00637138">
        <w:rPr>
          <w:rFonts w:ascii="Calibri" w:hAnsi="Calibri" w:cs="Arial" w:hint="eastAsia"/>
          <w:b/>
          <w:szCs w:val="18"/>
          <w:lang w:eastAsia="zh-CN"/>
        </w:rPr>
        <w:t>d</w:t>
      </w:r>
      <w:r w:rsidRPr="00637138">
        <w:rPr>
          <w:rFonts w:ascii="Calibri" w:eastAsia="SimSun" w:hAnsi="Calibri" w:cs="Arial" w:hint="eastAsia"/>
          <w:b/>
          <w:lang w:val="en-US" w:eastAsia="zh-CN"/>
        </w:rPr>
        <w:t xml:space="preserve"> INR</w:t>
      </w:r>
      <w:r w:rsidRPr="00637138">
        <w:rPr>
          <w:rFonts w:ascii="Calibri" w:eastAsia="SimSun" w:hAnsi="Calibri" w:cs="Arial" w:hint="eastAsia"/>
          <w:b/>
          <w:vertAlign w:val="subscript"/>
          <w:lang w:val="en-US" w:eastAsia="zh-CN"/>
        </w:rPr>
        <w:t>1</w:t>
      </w:r>
      <w:r w:rsidRPr="00637138">
        <w:rPr>
          <w:rFonts w:ascii="Calibri" w:eastAsia="SimSun" w:hAnsi="Calibri" w:cs="Arial" w:hint="eastAsia"/>
          <w:b/>
          <w:lang w:val="en-US" w:eastAsia="zh-CN"/>
        </w:rPr>
        <w:t xml:space="preserve"> = 13.91dB, INR</w:t>
      </w:r>
      <w:r w:rsidRPr="00637138">
        <w:rPr>
          <w:rFonts w:ascii="Calibri" w:eastAsia="SimSun" w:hAnsi="Calibri" w:cs="Arial" w:hint="eastAsia"/>
          <w:b/>
          <w:vertAlign w:val="subscript"/>
          <w:lang w:val="en-US" w:eastAsia="zh-CN"/>
        </w:rPr>
        <w:t>2</w:t>
      </w:r>
      <w:r w:rsidRPr="00637138">
        <w:rPr>
          <w:rFonts w:ascii="Calibri" w:eastAsia="SimSun" w:hAnsi="Calibri" w:cs="Arial" w:hint="eastAsia"/>
          <w:b/>
          <w:lang w:val="en-US" w:eastAsia="zh-CN"/>
        </w:rPr>
        <w:t xml:space="preserve"> = 3.34dB</w:t>
      </w:r>
    </w:p>
    <w:p w:rsidR="00D3278C" w:rsidRPr="00D3278C" w:rsidRDefault="00D3278C" w:rsidP="00D3278C">
      <w:pPr>
        <w:spacing w:after="60"/>
        <w:jc w:val="both"/>
        <w:rPr>
          <w:rFonts w:ascii="Calibri" w:eastAsiaTheme="minorEastAsia" w:hAnsi="Calibri" w:cs="Arial"/>
          <w:lang w:val="en-US" w:eastAsia="zh-CN"/>
        </w:rPr>
      </w:pPr>
      <w:r>
        <w:rPr>
          <w:rFonts w:ascii="Calibri" w:eastAsiaTheme="minorEastAsia" w:hAnsi="Calibri" w:cs="Arial" w:hint="eastAsia"/>
          <w:noProof/>
          <w:lang w:val="en-US" w:eastAsia="zh-CN"/>
        </w:rPr>
        <w:lastRenderedPageBreak/>
        <w:drawing>
          <wp:inline distT="0" distB="0" distL="0" distR="0">
            <wp:extent cx="6122035" cy="2440305"/>
            <wp:effectExtent l="19050" t="0" r="0" b="0"/>
            <wp:docPr id="7" name="图片 6" descr="EPA5Inf2_R12_MC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2_MCS5.png"/>
                    <pic:cNvPicPr/>
                  </pic:nvPicPr>
                  <pic:blipFill>
                    <a:blip r:embed="rId14"/>
                    <a:stretch>
                      <a:fillRect/>
                    </a:stretch>
                  </pic:blipFill>
                  <pic:spPr>
                    <a:xfrm>
                      <a:off x="0" y="0"/>
                      <a:ext cx="6122035" cy="2440305"/>
                    </a:xfrm>
                    <a:prstGeom prst="rect">
                      <a:avLst/>
                    </a:prstGeom>
                  </pic:spPr>
                </pic:pic>
              </a:graphicData>
            </a:graphic>
          </wp:inline>
        </w:drawing>
      </w:r>
      <w:r>
        <w:rPr>
          <w:rFonts w:ascii="Calibri" w:eastAsiaTheme="minorEastAsia" w:hAnsi="Calibri" w:cs="Arial" w:hint="eastAsia"/>
          <w:noProof/>
          <w:lang w:val="en-US" w:eastAsia="zh-CN"/>
        </w:rPr>
        <w:drawing>
          <wp:inline distT="0" distB="0" distL="0" distR="0">
            <wp:extent cx="6122035" cy="2440305"/>
            <wp:effectExtent l="19050" t="0" r="0" b="0"/>
            <wp:docPr id="8" name="图片 7" descr="EPA5Inf2_R12_MC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5Inf2_R12_MCS14.png"/>
                    <pic:cNvPicPr/>
                  </pic:nvPicPr>
                  <pic:blipFill>
                    <a:blip r:embed="rId15"/>
                    <a:stretch>
                      <a:fillRect/>
                    </a:stretch>
                  </pic:blipFill>
                  <pic:spPr>
                    <a:xfrm>
                      <a:off x="0" y="0"/>
                      <a:ext cx="6122035" cy="2440305"/>
                    </a:xfrm>
                    <a:prstGeom prst="rect">
                      <a:avLst/>
                    </a:prstGeom>
                  </pic:spPr>
                </pic:pic>
              </a:graphicData>
            </a:graphic>
          </wp:inline>
        </w:drawing>
      </w:r>
    </w:p>
    <w:p w:rsidR="004009D9" w:rsidRDefault="004009D9" w:rsidP="00D3278C">
      <w:pPr>
        <w:spacing w:after="60"/>
        <w:jc w:val="center"/>
        <w:rPr>
          <w:rFonts w:ascii="Calibri" w:eastAsia="SimSun" w:hAnsi="Calibri" w:cs="Arial"/>
          <w:b/>
          <w:lang w:val="en-US" w:eastAsia="zh-CN"/>
        </w:rPr>
      </w:pPr>
      <w:r w:rsidRPr="00733D00">
        <w:rPr>
          <w:rFonts w:ascii="Calibri" w:eastAsia="SimSun" w:hAnsi="Calibri" w:cs="Arial" w:hint="eastAsia"/>
          <w:b/>
          <w:lang w:val="en-US" w:eastAsia="zh-CN"/>
        </w:rPr>
        <w:t xml:space="preserve">Figure </w:t>
      </w:r>
      <w:r>
        <w:rPr>
          <w:rFonts w:ascii="Calibri" w:eastAsia="SimSun" w:hAnsi="Calibri" w:cs="Arial" w:hint="eastAsia"/>
          <w:b/>
          <w:lang w:val="en-US" w:eastAsia="zh-CN"/>
        </w:rPr>
        <w:t>4</w:t>
      </w:r>
      <w:r w:rsidRPr="00733D00">
        <w:rPr>
          <w:rFonts w:ascii="Calibri" w:eastAsia="SimSun" w:hAnsi="Calibri" w:cs="Arial" w:hint="eastAsia"/>
          <w:b/>
          <w:lang w:val="en-US" w:eastAsia="zh-CN"/>
        </w:rPr>
        <w:t xml:space="preserve">: </w:t>
      </w:r>
      <w:r w:rsidR="00D3278C">
        <w:rPr>
          <w:rFonts w:ascii="Calibri" w:hAnsi="Calibri" w:cs="Arial" w:hint="eastAsia"/>
          <w:b/>
          <w:szCs w:val="18"/>
          <w:lang w:eastAsia="zh-CN"/>
        </w:rPr>
        <w:t xml:space="preserve">Performance under Rank </w:t>
      </w:r>
      <w:r w:rsidR="00D3278C">
        <w:rPr>
          <w:rFonts w:ascii="Calibri" w:eastAsiaTheme="minorEastAsia" w:hAnsi="Calibri" w:cs="Arial" w:hint="eastAsia"/>
          <w:b/>
          <w:szCs w:val="18"/>
          <w:lang w:eastAsia="zh-CN"/>
        </w:rPr>
        <w:t>2</w:t>
      </w:r>
      <w:r w:rsidRPr="00733D00">
        <w:rPr>
          <w:rFonts w:ascii="Calibri" w:hAnsi="Calibri" w:cs="Arial" w:hint="eastAsia"/>
          <w:b/>
          <w:szCs w:val="18"/>
          <w:lang w:eastAsia="zh-CN"/>
        </w:rPr>
        <w:t xml:space="preserve"> interference and </w:t>
      </w:r>
      <w:r w:rsidRPr="00637138">
        <w:rPr>
          <w:rFonts w:ascii="Calibri" w:eastAsia="SimSun" w:hAnsi="Calibri" w:cs="Arial" w:hint="eastAsia"/>
          <w:b/>
          <w:lang w:val="en-US" w:eastAsia="zh-CN"/>
        </w:rPr>
        <w:t>INR</w:t>
      </w:r>
      <w:r w:rsidRPr="00637138">
        <w:rPr>
          <w:rFonts w:ascii="Calibri" w:eastAsia="SimSun" w:hAnsi="Calibri" w:cs="Arial" w:hint="eastAsia"/>
          <w:b/>
          <w:vertAlign w:val="subscript"/>
          <w:lang w:val="en-US" w:eastAsia="zh-CN"/>
        </w:rPr>
        <w:t>1</w:t>
      </w:r>
      <w:r w:rsidRPr="00637138">
        <w:rPr>
          <w:rFonts w:ascii="Calibri" w:eastAsia="SimSun" w:hAnsi="Calibri" w:cs="Arial" w:hint="eastAsia"/>
          <w:b/>
          <w:lang w:val="en-US" w:eastAsia="zh-CN"/>
        </w:rPr>
        <w:t xml:space="preserve"> = 13.91dB, INR</w:t>
      </w:r>
      <w:r w:rsidRPr="00637138">
        <w:rPr>
          <w:rFonts w:ascii="Calibri" w:eastAsia="SimSun" w:hAnsi="Calibri" w:cs="Arial" w:hint="eastAsia"/>
          <w:b/>
          <w:vertAlign w:val="subscript"/>
          <w:lang w:val="en-US" w:eastAsia="zh-CN"/>
        </w:rPr>
        <w:t>2</w:t>
      </w:r>
      <w:r w:rsidRPr="00637138">
        <w:rPr>
          <w:rFonts w:ascii="Calibri" w:eastAsia="SimSun" w:hAnsi="Calibri" w:cs="Arial" w:hint="eastAsia"/>
          <w:b/>
          <w:lang w:val="en-US" w:eastAsia="zh-CN"/>
        </w:rPr>
        <w:t xml:space="preserve"> = 3.34dB</w:t>
      </w:r>
    </w:p>
    <w:p w:rsidR="00733D00" w:rsidRPr="007E0601" w:rsidRDefault="00733D00" w:rsidP="00733D00">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Observations</w:t>
      </w:r>
    </w:p>
    <w:p w:rsidR="00637138" w:rsidRDefault="00637138" w:rsidP="00EE1EB6">
      <w:pPr>
        <w:spacing w:after="60"/>
        <w:jc w:val="both"/>
        <w:rPr>
          <w:rFonts w:ascii="Calibri" w:eastAsia="SimSun" w:hAnsi="Calibri" w:cs="Arial"/>
          <w:lang w:eastAsia="zh-CN"/>
        </w:rPr>
      </w:pPr>
      <w:r>
        <w:rPr>
          <w:rFonts w:ascii="Calibri" w:eastAsia="SimSun" w:hAnsi="Calibri" w:cs="Arial" w:hint="eastAsia"/>
          <w:lang w:eastAsia="zh-CN"/>
        </w:rPr>
        <w:t xml:space="preserve">Based on the simulation results presented in Section 3, the performance gain of R-ML with and without blind detection under different interference </w:t>
      </w:r>
      <w:r w:rsidR="00F3328F">
        <w:rPr>
          <w:rFonts w:ascii="Calibri" w:eastAsia="Malgun Gothic" w:hAnsi="Calibri" w:cs="Arial" w:hint="eastAsia"/>
          <w:lang w:eastAsia="ko-KR"/>
        </w:rPr>
        <w:t>profiles</w:t>
      </w:r>
      <w:r w:rsidR="00F3328F">
        <w:rPr>
          <w:rFonts w:ascii="Calibri" w:eastAsia="SimSun" w:hAnsi="Calibri" w:cs="Arial" w:hint="eastAsia"/>
          <w:lang w:eastAsia="zh-CN"/>
        </w:rPr>
        <w:t xml:space="preserve"> </w:t>
      </w:r>
      <w:r>
        <w:rPr>
          <w:rFonts w:ascii="Calibri" w:eastAsia="SimSun" w:hAnsi="Calibri" w:cs="Arial" w:hint="eastAsia"/>
          <w:lang w:eastAsia="zh-CN"/>
        </w:rPr>
        <w:t xml:space="preserve">are summarized in Table 1 and Table 2 correspondingly. Furthermore, the average performance gain is also </w:t>
      </w:r>
      <w:r w:rsidR="00057F38">
        <w:rPr>
          <w:rFonts w:ascii="Calibri" w:eastAsia="SimSun" w:hAnsi="Calibri" w:cs="Arial" w:hint="eastAsia"/>
          <w:lang w:eastAsia="zh-CN"/>
        </w:rPr>
        <w:t>provided compared with the baseline receiver</w:t>
      </w:r>
      <w:r>
        <w:rPr>
          <w:rFonts w:ascii="Calibri" w:eastAsia="SimSun" w:hAnsi="Calibri" w:cs="Arial" w:hint="eastAsia"/>
          <w:lang w:eastAsia="zh-CN"/>
        </w:rPr>
        <w:t>.</w:t>
      </w:r>
    </w:p>
    <w:p w:rsidR="00196A44" w:rsidRPr="00637138" w:rsidRDefault="006A7A89" w:rsidP="00196A44">
      <w:pPr>
        <w:spacing w:after="60"/>
        <w:jc w:val="center"/>
        <w:rPr>
          <w:rFonts w:ascii="Calibri" w:eastAsia="SimSun" w:hAnsi="Calibri" w:cs="Arial"/>
          <w:b/>
          <w:lang w:eastAsia="zh-CN"/>
        </w:rPr>
      </w:pPr>
      <w:r w:rsidRPr="00637138">
        <w:rPr>
          <w:rFonts w:ascii="Calibri" w:eastAsia="SimSun" w:hAnsi="Calibri" w:cs="Arial" w:hint="eastAsia"/>
          <w:b/>
          <w:lang w:eastAsia="zh-CN"/>
        </w:rPr>
        <w:t xml:space="preserve">Table </w:t>
      </w:r>
      <w:r w:rsidR="006363C9" w:rsidRPr="00637138">
        <w:rPr>
          <w:rFonts w:ascii="Calibri" w:eastAsia="SimSun" w:hAnsi="Calibri" w:cs="Arial" w:hint="eastAsia"/>
          <w:b/>
          <w:lang w:eastAsia="zh-CN"/>
        </w:rPr>
        <w:t>1</w:t>
      </w:r>
      <w:r w:rsidR="00196A44" w:rsidRPr="00637138">
        <w:rPr>
          <w:rFonts w:ascii="Calibri" w:eastAsia="SimSun" w:hAnsi="Calibri" w:cs="Arial" w:hint="eastAsia"/>
          <w:b/>
          <w:lang w:eastAsia="zh-CN"/>
        </w:rPr>
        <w:t xml:space="preserve">: </w:t>
      </w:r>
      <w:r w:rsidRPr="00637138">
        <w:rPr>
          <w:rFonts w:ascii="Calibri" w:eastAsia="SimSun" w:hAnsi="Calibri" w:cs="Arial" w:hint="eastAsia"/>
          <w:b/>
          <w:lang w:eastAsia="zh-CN"/>
        </w:rPr>
        <w:t xml:space="preserve">Performance Gain under </w:t>
      </w:r>
      <w:r w:rsidR="006363C9" w:rsidRPr="00637138">
        <w:rPr>
          <w:rFonts w:ascii="Calibri" w:eastAsia="SimSun" w:hAnsi="Calibri" w:cs="Arial" w:hint="eastAsia"/>
          <w:b/>
          <w:lang w:val="en-US" w:eastAsia="zh-CN"/>
        </w:rPr>
        <w:t>INR</w:t>
      </w:r>
      <w:r w:rsidR="006363C9" w:rsidRPr="00637138">
        <w:rPr>
          <w:rFonts w:ascii="Calibri" w:eastAsia="SimSun" w:hAnsi="Calibri" w:cs="Arial" w:hint="eastAsia"/>
          <w:b/>
          <w:vertAlign w:val="subscript"/>
          <w:lang w:val="en-US" w:eastAsia="zh-CN"/>
        </w:rPr>
        <w:t>1</w:t>
      </w:r>
      <w:r w:rsidR="006363C9" w:rsidRPr="00637138">
        <w:rPr>
          <w:rFonts w:ascii="Calibri" w:eastAsia="SimSun" w:hAnsi="Calibri" w:cs="Arial" w:hint="eastAsia"/>
          <w:b/>
          <w:lang w:val="en-US" w:eastAsia="zh-CN"/>
        </w:rPr>
        <w:t xml:space="preserve"> = 7.77dB, INR</w:t>
      </w:r>
      <w:r w:rsidR="006363C9" w:rsidRPr="00637138">
        <w:rPr>
          <w:rFonts w:ascii="Calibri" w:eastAsia="SimSun" w:hAnsi="Calibri" w:cs="Arial" w:hint="eastAsia"/>
          <w:b/>
          <w:vertAlign w:val="subscript"/>
          <w:lang w:val="en-US" w:eastAsia="zh-CN"/>
        </w:rPr>
        <w:t>2</w:t>
      </w:r>
      <w:r w:rsidR="006363C9" w:rsidRPr="00637138">
        <w:rPr>
          <w:rFonts w:ascii="Calibri" w:eastAsia="SimSun" w:hAnsi="Calibri" w:cs="Arial" w:hint="eastAsia"/>
          <w:b/>
          <w:lang w:val="en-US" w:eastAsia="zh-CN"/>
        </w:rPr>
        <w:t xml:space="preserve"> = 2.29dB</w:t>
      </w:r>
    </w:p>
    <w:tbl>
      <w:tblPr>
        <w:tblW w:w="9300" w:type="dxa"/>
        <w:jc w:val="center"/>
        <w:tblInd w:w="98" w:type="dxa"/>
        <w:tblLook w:val="04A0"/>
      </w:tblPr>
      <w:tblGrid>
        <w:gridCol w:w="1140"/>
        <w:gridCol w:w="1220"/>
        <w:gridCol w:w="960"/>
        <w:gridCol w:w="960"/>
        <w:gridCol w:w="2534"/>
        <w:gridCol w:w="2486"/>
      </w:tblGrid>
      <w:tr w:rsidR="008316A4" w:rsidRPr="008316A4" w:rsidTr="005C6E3B">
        <w:trPr>
          <w:trHeight w:val="585"/>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Interference cell RI</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Interference cell MCS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Serving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Serving cell MCS</w:t>
            </w:r>
          </w:p>
        </w:tc>
        <w:tc>
          <w:tcPr>
            <w:tcW w:w="5020" w:type="dxa"/>
            <w:gridSpan w:val="2"/>
            <w:tcBorders>
              <w:top w:val="single" w:sz="8" w:space="0" w:color="auto"/>
              <w:left w:val="nil"/>
              <w:bottom w:val="single" w:sz="8" w:space="0" w:color="auto"/>
              <w:right w:val="single" w:sz="8" w:space="0" w:color="000000"/>
            </w:tcBorders>
            <w:shd w:val="clear" w:color="000000" w:fill="CCECFF"/>
            <w:vAlign w:val="center"/>
            <w:hideMark/>
          </w:tcPr>
          <w:p w:rsidR="008316A4" w:rsidRPr="008316A4" w:rsidRDefault="008316A4"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SNR Gain @ 70% Throughput [dB] v.s. MMSE-IRC Receiver</w:t>
            </w:r>
          </w:p>
        </w:tc>
      </w:tr>
      <w:tr w:rsidR="005C6E3B" w:rsidRPr="008316A4" w:rsidTr="005C6E3B">
        <w:trPr>
          <w:trHeight w:val="900"/>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2534" w:type="dxa"/>
            <w:tcBorders>
              <w:top w:val="nil"/>
              <w:left w:val="nil"/>
              <w:bottom w:val="single" w:sz="8" w:space="0" w:color="auto"/>
              <w:right w:val="single" w:sz="8" w:space="0" w:color="auto"/>
            </w:tcBorders>
            <w:shd w:val="clear" w:color="000000" w:fill="CCECFF"/>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 xml:space="preserve">R-ML with </w:t>
            </w:r>
            <w:r w:rsidRPr="008316A4">
              <w:rPr>
                <w:rFonts w:ascii="Calibri" w:eastAsia="SimSun" w:hAnsi="Calibri" w:cs="Arial"/>
                <w:color w:val="000000"/>
                <w:sz w:val="18"/>
                <w:szCs w:val="18"/>
                <w:lang w:val="en-US" w:eastAsia="zh-CN"/>
              </w:rPr>
              <w:br/>
              <w:t>Full Network Information</w:t>
            </w:r>
          </w:p>
        </w:tc>
        <w:tc>
          <w:tcPr>
            <w:tcW w:w="2486" w:type="dxa"/>
            <w:tcBorders>
              <w:top w:val="nil"/>
              <w:left w:val="nil"/>
              <w:bottom w:val="single" w:sz="8" w:space="0" w:color="auto"/>
              <w:right w:val="single" w:sz="8" w:space="0" w:color="auto"/>
            </w:tcBorders>
            <w:shd w:val="clear" w:color="000000" w:fill="CCECFF"/>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R-ML with RI/PMI/MF/</w:t>
            </w:r>
            <w:r>
              <w:rPr>
                <w:rFonts w:ascii="Calibri" w:eastAsiaTheme="minorEastAsia" w:hAnsi="Calibri" w:cs="Arial" w:hint="eastAsia"/>
                <w:color w:val="000000"/>
                <w:sz w:val="18"/>
                <w:szCs w:val="18"/>
                <w:lang w:val="en-US" w:eastAsia="zh-CN"/>
              </w:rPr>
              <w:t>Rho_A/Rho_B</w:t>
            </w:r>
            <w:r w:rsidRPr="008316A4">
              <w:rPr>
                <w:rFonts w:ascii="Calibri" w:eastAsia="SimSun" w:hAnsi="Calibri" w:cs="Arial"/>
                <w:color w:val="000000"/>
                <w:sz w:val="18"/>
                <w:szCs w:val="18"/>
                <w:lang w:val="en-US" w:eastAsia="zh-CN"/>
              </w:rPr>
              <w:br/>
              <w:t>Blind Detection</w:t>
            </w:r>
          </w:p>
        </w:tc>
      </w:tr>
      <w:tr w:rsidR="005C6E3B" w:rsidRPr="008316A4"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4.9</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3.</w:t>
            </w:r>
            <w:r>
              <w:rPr>
                <w:rFonts w:ascii="Calibri" w:eastAsiaTheme="minorEastAsia" w:hAnsi="Calibri" w:cs="Arial" w:hint="eastAsia"/>
                <w:color w:val="000000"/>
                <w:sz w:val="18"/>
                <w:szCs w:val="18"/>
                <w:lang w:val="en-US" w:eastAsia="zh-CN"/>
              </w:rPr>
              <w:t>3</w:t>
            </w:r>
          </w:p>
        </w:tc>
      </w:tr>
      <w:tr w:rsidR="005C6E3B" w:rsidRPr="008316A4"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3.7</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1.</w:t>
            </w:r>
            <w:r>
              <w:rPr>
                <w:rFonts w:ascii="Calibri" w:eastAsiaTheme="minorEastAsia" w:hAnsi="Calibri" w:cs="Arial" w:hint="eastAsia"/>
                <w:color w:val="000000"/>
                <w:sz w:val="18"/>
                <w:szCs w:val="18"/>
                <w:lang w:val="en-US" w:eastAsia="zh-CN"/>
              </w:rPr>
              <w:t>7</w:t>
            </w:r>
          </w:p>
        </w:tc>
      </w:tr>
      <w:tr w:rsidR="005C6E3B" w:rsidRPr="008316A4"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3.3</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1.</w:t>
            </w:r>
            <w:r>
              <w:rPr>
                <w:rFonts w:ascii="Calibri" w:eastAsiaTheme="minorEastAsia" w:hAnsi="Calibri" w:cs="Arial" w:hint="eastAsia"/>
                <w:color w:val="000000"/>
                <w:sz w:val="18"/>
                <w:szCs w:val="18"/>
                <w:lang w:val="en-US" w:eastAsia="zh-CN"/>
              </w:rPr>
              <w:t>3</w:t>
            </w:r>
          </w:p>
        </w:tc>
      </w:tr>
      <w:tr w:rsidR="005C6E3B" w:rsidRPr="008316A4"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2.3</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Pr>
                <w:rFonts w:ascii="Calibri" w:eastAsiaTheme="minorEastAsia" w:hAnsi="Calibri" w:cs="Arial" w:hint="eastAsia"/>
                <w:color w:val="000000"/>
                <w:sz w:val="18"/>
                <w:szCs w:val="18"/>
                <w:lang w:val="en-US" w:eastAsia="zh-CN"/>
              </w:rPr>
              <w:t>3</w:t>
            </w:r>
          </w:p>
        </w:tc>
      </w:tr>
      <w:tr w:rsidR="005C6E3B" w:rsidRPr="008316A4"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3.1</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Pr>
                <w:rFonts w:ascii="Calibri" w:eastAsiaTheme="minorEastAsia" w:hAnsi="Calibri" w:cs="Arial" w:hint="eastAsia"/>
                <w:color w:val="000000"/>
                <w:sz w:val="18"/>
                <w:szCs w:val="18"/>
                <w:lang w:val="en-US" w:eastAsia="zh-CN"/>
              </w:rPr>
              <w:t>7</w:t>
            </w:r>
          </w:p>
        </w:tc>
      </w:tr>
      <w:tr w:rsidR="005C6E3B" w:rsidRPr="008316A4"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1.5</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-0.</w:t>
            </w:r>
            <w:r>
              <w:rPr>
                <w:rFonts w:ascii="Calibri" w:eastAsiaTheme="minorEastAsia" w:hAnsi="Calibri" w:cs="Arial" w:hint="eastAsia"/>
                <w:color w:val="000000"/>
                <w:sz w:val="18"/>
                <w:szCs w:val="18"/>
                <w:lang w:val="en-US" w:eastAsia="zh-CN"/>
              </w:rPr>
              <w:t>5</w:t>
            </w:r>
          </w:p>
        </w:tc>
      </w:tr>
      <w:tr w:rsidR="005C6E3B" w:rsidRPr="008316A4"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1.2</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8316A4">
            <w:pPr>
              <w:spacing w:after="0"/>
              <w:jc w:val="center"/>
              <w:rPr>
                <w:rFonts w:ascii="Calibri" w:eastAsiaTheme="minorEastAsia" w:hAnsi="Calibri" w:cs="Arial"/>
                <w:color w:val="000000"/>
                <w:sz w:val="18"/>
                <w:szCs w:val="18"/>
                <w:lang w:val="en-US" w:eastAsia="zh-CN"/>
              </w:rPr>
            </w:pPr>
            <w:r w:rsidRPr="008316A4">
              <w:rPr>
                <w:rFonts w:ascii="Calibri" w:eastAsia="SimSun" w:hAnsi="Calibri" w:cs="Arial"/>
                <w:color w:val="000000"/>
                <w:sz w:val="18"/>
                <w:szCs w:val="18"/>
                <w:lang w:val="en-US" w:eastAsia="zh-CN"/>
              </w:rPr>
              <w:t>-</w:t>
            </w:r>
            <w:r>
              <w:rPr>
                <w:rFonts w:ascii="Calibri" w:eastAsiaTheme="minorEastAsia" w:hAnsi="Calibri" w:cs="Arial" w:hint="eastAsia"/>
                <w:color w:val="000000"/>
                <w:sz w:val="18"/>
                <w:szCs w:val="18"/>
                <w:lang w:val="en-US" w:eastAsia="zh-CN"/>
              </w:rPr>
              <w:t>1.0</w:t>
            </w:r>
          </w:p>
        </w:tc>
      </w:tr>
      <w:tr w:rsidR="005C6E3B" w:rsidRPr="008316A4"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8316A4" w:rsidRDefault="005C6E3B" w:rsidP="008316A4">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0.3</w:t>
            </w:r>
          </w:p>
        </w:tc>
        <w:tc>
          <w:tcPr>
            <w:tcW w:w="2486"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95249E">
            <w:pPr>
              <w:spacing w:after="0"/>
              <w:jc w:val="center"/>
              <w:rPr>
                <w:rFonts w:ascii="Calibri" w:eastAsiaTheme="minorEastAsia" w:hAnsi="Calibri" w:cs="Arial"/>
                <w:color w:val="000000"/>
                <w:sz w:val="18"/>
                <w:szCs w:val="18"/>
                <w:lang w:val="en-US" w:eastAsia="zh-CN"/>
              </w:rPr>
            </w:pPr>
            <w:r>
              <w:rPr>
                <w:rFonts w:ascii="Calibri" w:eastAsia="SimSun" w:hAnsi="Calibri" w:cs="Arial"/>
                <w:color w:val="000000"/>
                <w:sz w:val="18"/>
                <w:szCs w:val="18"/>
                <w:lang w:val="en-US" w:eastAsia="zh-CN"/>
              </w:rPr>
              <w:t>-</w:t>
            </w:r>
            <w:r>
              <w:rPr>
                <w:rFonts w:ascii="Calibri" w:eastAsiaTheme="minorEastAsia" w:hAnsi="Calibri" w:cs="Arial" w:hint="eastAsia"/>
                <w:color w:val="000000"/>
                <w:sz w:val="18"/>
                <w:szCs w:val="18"/>
                <w:lang w:val="en-US" w:eastAsia="zh-CN"/>
              </w:rPr>
              <w:t>1</w:t>
            </w:r>
            <w:r w:rsidRPr="008316A4">
              <w:rPr>
                <w:rFonts w:ascii="Calibri" w:eastAsia="SimSun" w:hAnsi="Calibri" w:cs="Arial"/>
                <w:color w:val="000000"/>
                <w:sz w:val="18"/>
                <w:szCs w:val="18"/>
                <w:lang w:val="en-US" w:eastAsia="zh-CN"/>
              </w:rPr>
              <w:t>.</w:t>
            </w:r>
            <w:r>
              <w:rPr>
                <w:rFonts w:ascii="Calibri" w:eastAsiaTheme="minorEastAsia" w:hAnsi="Calibri" w:cs="Arial" w:hint="eastAsia"/>
                <w:color w:val="000000"/>
                <w:sz w:val="18"/>
                <w:szCs w:val="18"/>
                <w:lang w:val="en-US" w:eastAsia="zh-CN"/>
              </w:rPr>
              <w:t>3</w:t>
            </w:r>
          </w:p>
        </w:tc>
      </w:tr>
      <w:tr w:rsidR="005C6E3B" w:rsidRPr="008316A4" w:rsidTr="005C6E3B">
        <w:trPr>
          <w:trHeight w:val="315"/>
          <w:jc w:val="center"/>
        </w:trPr>
        <w:tc>
          <w:tcPr>
            <w:tcW w:w="42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C6E3B" w:rsidRPr="008316A4" w:rsidRDefault="005C6E3B" w:rsidP="008316A4">
            <w:pPr>
              <w:spacing w:after="0"/>
              <w:jc w:val="center"/>
              <w:rPr>
                <w:rFonts w:ascii="Calibri" w:eastAsia="SimSun" w:hAnsi="Calibri" w:cs="Arial"/>
                <w:color w:val="000000"/>
                <w:sz w:val="18"/>
                <w:szCs w:val="18"/>
                <w:lang w:val="en-US" w:eastAsia="zh-CN"/>
              </w:rPr>
            </w:pPr>
            <w:r w:rsidRPr="008316A4">
              <w:rPr>
                <w:rFonts w:ascii="Calibri" w:eastAsia="SimSun" w:hAnsi="Calibri" w:cs="Arial"/>
                <w:color w:val="000000"/>
                <w:sz w:val="18"/>
                <w:szCs w:val="18"/>
                <w:lang w:val="en-US" w:eastAsia="zh-CN"/>
              </w:rPr>
              <w:t>Average Gain v.s. MMSE-IRC Receiver</w:t>
            </w:r>
          </w:p>
        </w:tc>
        <w:tc>
          <w:tcPr>
            <w:tcW w:w="2534"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8316A4">
            <w:pPr>
              <w:spacing w:after="0"/>
              <w:jc w:val="center"/>
              <w:rPr>
                <w:rFonts w:ascii="Calibri" w:eastAsia="SimSun" w:hAnsi="Calibri" w:cs="Arial"/>
                <w:b/>
                <w:bCs/>
                <w:color w:val="000000"/>
                <w:sz w:val="18"/>
                <w:szCs w:val="18"/>
                <w:lang w:val="en-US" w:eastAsia="zh-CN"/>
              </w:rPr>
            </w:pPr>
            <w:r w:rsidRPr="008316A4">
              <w:rPr>
                <w:rFonts w:ascii="Calibri" w:eastAsia="SimSun" w:hAnsi="Calibri" w:cs="Arial"/>
                <w:b/>
                <w:bCs/>
                <w:color w:val="000000"/>
                <w:sz w:val="18"/>
                <w:szCs w:val="18"/>
                <w:lang w:val="en-US" w:eastAsia="zh-CN"/>
              </w:rPr>
              <w:t xml:space="preserve">2.5 </w:t>
            </w:r>
          </w:p>
        </w:tc>
        <w:tc>
          <w:tcPr>
            <w:tcW w:w="2486" w:type="dxa"/>
            <w:tcBorders>
              <w:top w:val="nil"/>
              <w:left w:val="nil"/>
              <w:bottom w:val="single" w:sz="8" w:space="0" w:color="auto"/>
              <w:right w:val="single" w:sz="8" w:space="0" w:color="auto"/>
            </w:tcBorders>
            <w:shd w:val="clear" w:color="auto" w:fill="auto"/>
            <w:vAlign w:val="center"/>
            <w:hideMark/>
          </w:tcPr>
          <w:p w:rsidR="005C6E3B" w:rsidRPr="008316A4" w:rsidRDefault="005C6E3B" w:rsidP="0095249E">
            <w:pPr>
              <w:spacing w:after="0"/>
              <w:jc w:val="center"/>
              <w:rPr>
                <w:rFonts w:ascii="Calibri" w:eastAsia="SimSun" w:hAnsi="Calibri" w:cs="Arial"/>
                <w:b/>
                <w:bCs/>
                <w:color w:val="000000"/>
                <w:sz w:val="18"/>
                <w:szCs w:val="18"/>
                <w:lang w:val="en-US" w:eastAsia="zh-CN"/>
              </w:rPr>
            </w:pPr>
            <w:r>
              <w:rPr>
                <w:rFonts w:ascii="Calibri" w:eastAsia="SimSun" w:hAnsi="Calibri" w:cs="Arial"/>
                <w:b/>
                <w:bCs/>
                <w:color w:val="000000"/>
                <w:sz w:val="18"/>
                <w:szCs w:val="18"/>
                <w:lang w:val="en-US" w:eastAsia="zh-CN"/>
              </w:rPr>
              <w:t>0.</w:t>
            </w:r>
            <w:r>
              <w:rPr>
                <w:rFonts w:ascii="Calibri" w:eastAsiaTheme="minorEastAsia" w:hAnsi="Calibri" w:cs="Arial" w:hint="eastAsia"/>
                <w:b/>
                <w:bCs/>
                <w:color w:val="000000"/>
                <w:sz w:val="18"/>
                <w:szCs w:val="18"/>
                <w:lang w:val="en-US" w:eastAsia="zh-CN"/>
              </w:rPr>
              <w:t>6</w:t>
            </w:r>
          </w:p>
        </w:tc>
      </w:tr>
    </w:tbl>
    <w:p w:rsidR="00EE4216" w:rsidRDefault="00EE4216" w:rsidP="00EE1EB6">
      <w:pPr>
        <w:spacing w:after="60"/>
        <w:jc w:val="both"/>
        <w:rPr>
          <w:rFonts w:eastAsiaTheme="minorEastAsia"/>
          <w:lang w:eastAsia="zh-CN"/>
        </w:rPr>
      </w:pPr>
    </w:p>
    <w:p w:rsidR="006363C9" w:rsidRPr="00637138" w:rsidRDefault="006363C9" w:rsidP="006363C9">
      <w:pPr>
        <w:spacing w:after="60"/>
        <w:jc w:val="center"/>
        <w:rPr>
          <w:rFonts w:ascii="Calibri" w:eastAsia="SimSun" w:hAnsi="Calibri" w:cs="Arial"/>
          <w:b/>
          <w:lang w:eastAsia="zh-CN"/>
        </w:rPr>
      </w:pPr>
      <w:r w:rsidRPr="00637138">
        <w:rPr>
          <w:rFonts w:ascii="Calibri" w:eastAsia="SimSun" w:hAnsi="Calibri" w:cs="Arial" w:hint="eastAsia"/>
          <w:b/>
          <w:lang w:eastAsia="zh-CN"/>
        </w:rPr>
        <w:t xml:space="preserve">Table 2: Performance Gain under </w:t>
      </w:r>
      <w:r w:rsidRPr="00637138">
        <w:rPr>
          <w:rFonts w:ascii="Calibri" w:eastAsia="SimSun" w:hAnsi="Calibri" w:cs="Arial" w:hint="eastAsia"/>
          <w:b/>
          <w:lang w:val="en-US" w:eastAsia="zh-CN"/>
        </w:rPr>
        <w:t>INR</w:t>
      </w:r>
      <w:r w:rsidRPr="00637138">
        <w:rPr>
          <w:rFonts w:ascii="Calibri" w:eastAsia="SimSun" w:hAnsi="Calibri" w:cs="Arial" w:hint="eastAsia"/>
          <w:b/>
          <w:vertAlign w:val="subscript"/>
          <w:lang w:val="en-US" w:eastAsia="zh-CN"/>
        </w:rPr>
        <w:t>1</w:t>
      </w:r>
      <w:r w:rsidRPr="00637138">
        <w:rPr>
          <w:rFonts w:ascii="Calibri" w:eastAsia="SimSun" w:hAnsi="Calibri" w:cs="Arial" w:hint="eastAsia"/>
          <w:b/>
          <w:lang w:val="en-US" w:eastAsia="zh-CN"/>
        </w:rPr>
        <w:t xml:space="preserve"> = 13.91dB, INR</w:t>
      </w:r>
      <w:r w:rsidRPr="00637138">
        <w:rPr>
          <w:rFonts w:ascii="Calibri" w:eastAsia="SimSun" w:hAnsi="Calibri" w:cs="Arial" w:hint="eastAsia"/>
          <w:b/>
          <w:vertAlign w:val="subscript"/>
          <w:lang w:val="en-US" w:eastAsia="zh-CN"/>
        </w:rPr>
        <w:t>2</w:t>
      </w:r>
      <w:r w:rsidRPr="00637138">
        <w:rPr>
          <w:rFonts w:ascii="Calibri" w:eastAsia="SimSun" w:hAnsi="Calibri" w:cs="Arial" w:hint="eastAsia"/>
          <w:b/>
          <w:lang w:val="en-US" w:eastAsia="zh-CN"/>
        </w:rPr>
        <w:t xml:space="preserve"> = 3.34dB</w:t>
      </w:r>
    </w:p>
    <w:tbl>
      <w:tblPr>
        <w:tblW w:w="9366" w:type="dxa"/>
        <w:jc w:val="center"/>
        <w:tblInd w:w="98" w:type="dxa"/>
        <w:tblLook w:val="04A0"/>
      </w:tblPr>
      <w:tblGrid>
        <w:gridCol w:w="1140"/>
        <w:gridCol w:w="1220"/>
        <w:gridCol w:w="960"/>
        <w:gridCol w:w="960"/>
        <w:gridCol w:w="2534"/>
        <w:gridCol w:w="2552"/>
      </w:tblGrid>
      <w:tr w:rsidR="006363C9" w:rsidRPr="006363C9" w:rsidTr="005C6E3B">
        <w:trPr>
          <w:trHeight w:val="375"/>
          <w:jc w:val="center"/>
        </w:trPr>
        <w:tc>
          <w:tcPr>
            <w:tcW w:w="114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Interference cell RI</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Interference cell MCS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Serving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Serving cell MCS</w:t>
            </w:r>
          </w:p>
        </w:tc>
        <w:tc>
          <w:tcPr>
            <w:tcW w:w="5086" w:type="dxa"/>
            <w:gridSpan w:val="2"/>
            <w:tcBorders>
              <w:top w:val="single" w:sz="8" w:space="0" w:color="auto"/>
              <w:left w:val="nil"/>
              <w:bottom w:val="single" w:sz="8" w:space="0" w:color="auto"/>
              <w:right w:val="single" w:sz="8" w:space="0" w:color="000000"/>
            </w:tcBorders>
            <w:shd w:val="clear" w:color="000000" w:fill="CCECFF"/>
            <w:vAlign w:val="center"/>
            <w:hideMark/>
          </w:tcPr>
          <w:p w:rsidR="006363C9" w:rsidRPr="006363C9" w:rsidRDefault="006363C9"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SNR Gain @ 70% Throughput [dB] v.s. MMSE-IRC Receiver</w:t>
            </w:r>
          </w:p>
        </w:tc>
      </w:tr>
      <w:tr w:rsidR="005C6E3B" w:rsidRPr="006363C9" w:rsidTr="005C6E3B">
        <w:trPr>
          <w:trHeight w:val="975"/>
          <w:jc w:val="center"/>
        </w:trPr>
        <w:tc>
          <w:tcPr>
            <w:tcW w:w="1140" w:type="dxa"/>
            <w:vMerge/>
            <w:tcBorders>
              <w:top w:val="single" w:sz="8" w:space="0" w:color="auto"/>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2534" w:type="dxa"/>
            <w:tcBorders>
              <w:top w:val="nil"/>
              <w:left w:val="nil"/>
              <w:bottom w:val="single" w:sz="8" w:space="0" w:color="auto"/>
              <w:right w:val="single" w:sz="8" w:space="0" w:color="auto"/>
            </w:tcBorders>
            <w:shd w:val="clear" w:color="000000" w:fill="CCECFF"/>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 xml:space="preserve">R-ML with </w:t>
            </w:r>
            <w:r w:rsidRPr="006363C9">
              <w:rPr>
                <w:rFonts w:ascii="Calibri" w:eastAsia="SimSun" w:hAnsi="Calibri" w:cs="Arial"/>
                <w:color w:val="000000"/>
                <w:sz w:val="18"/>
                <w:szCs w:val="18"/>
                <w:lang w:val="en-US" w:eastAsia="zh-CN"/>
              </w:rPr>
              <w:br/>
              <w:t>Full Network Information</w:t>
            </w:r>
          </w:p>
        </w:tc>
        <w:tc>
          <w:tcPr>
            <w:tcW w:w="2552" w:type="dxa"/>
            <w:tcBorders>
              <w:top w:val="nil"/>
              <w:left w:val="nil"/>
              <w:bottom w:val="single" w:sz="8" w:space="0" w:color="auto"/>
              <w:right w:val="single" w:sz="8" w:space="0" w:color="auto"/>
            </w:tcBorders>
            <w:shd w:val="clear" w:color="000000" w:fill="CCECFF"/>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R-ML with RI/PMI/MF/</w:t>
            </w:r>
            <w:r>
              <w:rPr>
                <w:rFonts w:ascii="Calibri" w:eastAsiaTheme="minorEastAsia" w:hAnsi="Calibri" w:cs="Arial" w:hint="eastAsia"/>
                <w:color w:val="000000"/>
                <w:sz w:val="18"/>
                <w:szCs w:val="18"/>
                <w:lang w:val="en-US" w:eastAsia="zh-CN"/>
              </w:rPr>
              <w:t>Rho_A/Rho_B</w:t>
            </w:r>
            <w:r w:rsidRPr="006363C9">
              <w:rPr>
                <w:rFonts w:ascii="Calibri" w:eastAsia="SimSun" w:hAnsi="Calibri" w:cs="Arial"/>
                <w:color w:val="000000"/>
                <w:sz w:val="18"/>
                <w:szCs w:val="18"/>
                <w:lang w:val="en-US" w:eastAsia="zh-CN"/>
              </w:rPr>
              <w:br/>
              <w:t>Blind Detection</w:t>
            </w:r>
          </w:p>
        </w:tc>
      </w:tr>
      <w:tr w:rsidR="005C6E3B" w:rsidRPr="006363C9"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8.4</w:t>
            </w:r>
          </w:p>
        </w:tc>
        <w:tc>
          <w:tcPr>
            <w:tcW w:w="2552"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Pr>
                <w:rFonts w:ascii="Calibri" w:eastAsiaTheme="minorEastAsia" w:hAnsi="Calibri" w:cs="Arial" w:hint="eastAsia"/>
                <w:color w:val="000000"/>
                <w:sz w:val="18"/>
                <w:szCs w:val="18"/>
                <w:lang w:val="en-US" w:eastAsia="zh-CN"/>
              </w:rPr>
              <w:t>7.</w:t>
            </w:r>
            <w:r w:rsidRPr="006363C9">
              <w:rPr>
                <w:rFonts w:ascii="Calibri" w:eastAsia="SimSun" w:hAnsi="Calibri" w:cs="Arial"/>
                <w:color w:val="000000"/>
                <w:sz w:val="18"/>
                <w:szCs w:val="18"/>
                <w:lang w:val="en-US" w:eastAsia="zh-CN"/>
              </w:rPr>
              <w:t>8</w:t>
            </w:r>
          </w:p>
        </w:tc>
      </w:tr>
      <w:tr w:rsidR="005C6E3B" w:rsidRPr="006363C9"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8.8</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4.</w:t>
            </w:r>
            <w:r>
              <w:rPr>
                <w:rFonts w:ascii="Calibri" w:eastAsiaTheme="minorEastAsia" w:hAnsi="Calibri" w:cs="Arial" w:hint="eastAsia"/>
                <w:color w:val="000000"/>
                <w:sz w:val="18"/>
                <w:szCs w:val="18"/>
                <w:lang w:val="en-US" w:eastAsia="zh-CN"/>
              </w:rPr>
              <w:t>1</w:t>
            </w:r>
          </w:p>
        </w:tc>
      </w:tr>
      <w:tr w:rsidR="005C6E3B" w:rsidRPr="006363C9"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7.3</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6.</w:t>
            </w:r>
            <w:r>
              <w:rPr>
                <w:rFonts w:ascii="Calibri" w:eastAsiaTheme="minorEastAsia" w:hAnsi="Calibri" w:cs="Arial" w:hint="eastAsia"/>
                <w:color w:val="000000"/>
                <w:sz w:val="18"/>
                <w:szCs w:val="18"/>
                <w:lang w:val="en-US" w:eastAsia="zh-CN"/>
              </w:rPr>
              <w:t>1</w:t>
            </w:r>
          </w:p>
        </w:tc>
      </w:tr>
      <w:tr w:rsidR="005C6E3B" w:rsidRPr="006363C9"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6.6</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2.8</w:t>
            </w:r>
          </w:p>
        </w:tc>
      </w:tr>
      <w:tr w:rsidR="005C6E3B" w:rsidRPr="006363C9"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7.8</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6.9</w:t>
            </w:r>
          </w:p>
        </w:tc>
      </w:tr>
      <w:tr w:rsidR="005C6E3B" w:rsidRPr="006363C9"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b/>
                <w:color w:val="C00000"/>
                <w:sz w:val="18"/>
                <w:szCs w:val="18"/>
                <w:lang w:val="en-US" w:eastAsia="zh-CN"/>
              </w:rPr>
            </w:pPr>
            <w:r w:rsidRPr="006363C9">
              <w:rPr>
                <w:rFonts w:ascii="Calibri" w:eastAsia="SimSun" w:hAnsi="Calibri" w:cs="Arial"/>
                <w:b/>
                <w:color w:val="C00000"/>
                <w:sz w:val="18"/>
                <w:szCs w:val="18"/>
                <w:lang w:val="en-US" w:eastAsia="zh-CN"/>
              </w:rPr>
              <w:t>6.5</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b/>
                <w:bCs/>
                <w:color w:val="C00000"/>
                <w:sz w:val="18"/>
                <w:szCs w:val="18"/>
                <w:lang w:val="en-US" w:eastAsia="zh-CN"/>
              </w:rPr>
            </w:pPr>
            <w:r w:rsidRPr="006363C9">
              <w:rPr>
                <w:rFonts w:ascii="Calibri" w:eastAsia="SimSun" w:hAnsi="Calibri" w:cs="Arial"/>
                <w:b/>
                <w:bCs/>
                <w:color w:val="C00000"/>
                <w:sz w:val="18"/>
                <w:szCs w:val="18"/>
                <w:lang w:val="en-US" w:eastAsia="zh-CN"/>
              </w:rPr>
              <w:t>2.</w:t>
            </w:r>
            <w:r>
              <w:rPr>
                <w:rFonts w:ascii="Calibri" w:eastAsiaTheme="minorEastAsia" w:hAnsi="Calibri" w:cs="Arial" w:hint="eastAsia"/>
                <w:b/>
                <w:bCs/>
                <w:color w:val="C00000"/>
                <w:sz w:val="18"/>
                <w:szCs w:val="18"/>
                <w:lang w:val="en-US" w:eastAsia="zh-CN"/>
              </w:rPr>
              <w:t>1</w:t>
            </w:r>
          </w:p>
        </w:tc>
      </w:tr>
      <w:tr w:rsidR="005C6E3B" w:rsidRPr="006363C9" w:rsidTr="005C6E3B">
        <w:trPr>
          <w:trHeight w:val="270"/>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2</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w:t>
            </w: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{5}</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3.6</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sidRPr="006363C9">
              <w:rPr>
                <w:rFonts w:ascii="Calibri" w:eastAsia="SimSun" w:hAnsi="Calibri" w:cs="Arial"/>
                <w:color w:val="000000"/>
                <w:sz w:val="18"/>
                <w:szCs w:val="18"/>
                <w:lang w:val="en-US" w:eastAsia="zh-CN"/>
              </w:rPr>
              <w:t>1.</w:t>
            </w:r>
            <w:r>
              <w:rPr>
                <w:rFonts w:ascii="Calibri" w:eastAsiaTheme="minorEastAsia" w:hAnsi="Calibri" w:cs="Arial" w:hint="eastAsia"/>
                <w:color w:val="000000"/>
                <w:sz w:val="18"/>
                <w:szCs w:val="18"/>
                <w:lang w:val="en-US" w:eastAsia="zh-CN"/>
              </w:rPr>
              <w:t>2</w:t>
            </w:r>
          </w:p>
        </w:tc>
      </w:tr>
      <w:tr w:rsidR="005C6E3B" w:rsidRPr="006363C9" w:rsidTr="005C6E3B">
        <w:trPr>
          <w:trHeight w:val="270"/>
          <w:jc w:val="center"/>
        </w:trPr>
        <w:tc>
          <w:tcPr>
            <w:tcW w:w="114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5C6E3B" w:rsidRPr="006363C9" w:rsidRDefault="005C6E3B" w:rsidP="006363C9">
            <w:pPr>
              <w:spacing w:after="0"/>
              <w:rPr>
                <w:rFonts w:ascii="Calibri" w:eastAsia="SimSun" w:hAnsi="Calibri" w:cs="Arial"/>
                <w:color w:val="000000"/>
                <w:sz w:val="18"/>
                <w:szCs w:val="18"/>
                <w:lang w:val="en-US" w:eastAsia="zh-CN"/>
              </w:rPr>
            </w:pPr>
          </w:p>
        </w:tc>
        <w:tc>
          <w:tcPr>
            <w:tcW w:w="960"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{14}</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color w:val="000000"/>
                <w:sz w:val="18"/>
                <w:szCs w:val="18"/>
                <w:lang w:val="en-US" w:eastAsia="zh-CN"/>
              </w:rPr>
            </w:pPr>
            <w:r w:rsidRPr="006363C9">
              <w:rPr>
                <w:rFonts w:ascii="Calibri" w:eastAsia="SimSun" w:hAnsi="Calibri" w:cs="Arial"/>
                <w:color w:val="000000"/>
                <w:sz w:val="18"/>
                <w:szCs w:val="18"/>
                <w:lang w:val="en-US" w:eastAsia="zh-CN"/>
              </w:rPr>
              <w:t>0.9</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color w:val="000000"/>
                <w:sz w:val="18"/>
                <w:szCs w:val="18"/>
                <w:lang w:val="en-US" w:eastAsia="zh-CN"/>
              </w:rPr>
            </w:pPr>
            <w:r>
              <w:rPr>
                <w:rFonts w:ascii="Calibri" w:eastAsiaTheme="minorEastAsia" w:hAnsi="Calibri" w:cs="Arial" w:hint="eastAsia"/>
                <w:color w:val="000000"/>
                <w:sz w:val="18"/>
                <w:szCs w:val="18"/>
                <w:lang w:val="en-US" w:eastAsia="zh-CN"/>
              </w:rPr>
              <w:t>-0.4</w:t>
            </w:r>
          </w:p>
        </w:tc>
      </w:tr>
      <w:tr w:rsidR="005C6E3B" w:rsidRPr="006363C9" w:rsidTr="005C6E3B">
        <w:trPr>
          <w:trHeight w:val="270"/>
          <w:jc w:val="center"/>
        </w:trPr>
        <w:tc>
          <w:tcPr>
            <w:tcW w:w="428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C6E3B" w:rsidRPr="006363C9" w:rsidRDefault="005C6E3B" w:rsidP="006363C9">
            <w:pPr>
              <w:spacing w:after="0"/>
              <w:jc w:val="center"/>
              <w:rPr>
                <w:rFonts w:ascii="Calibri" w:eastAsia="SimSun" w:hAnsi="Calibri" w:cs="Arial"/>
                <w:color w:val="000000"/>
                <w:lang w:val="en-US" w:eastAsia="zh-CN"/>
              </w:rPr>
            </w:pPr>
            <w:r w:rsidRPr="006363C9">
              <w:rPr>
                <w:rFonts w:ascii="Calibri" w:eastAsia="SimSun" w:hAnsi="Calibri" w:cs="Arial"/>
                <w:color w:val="000000"/>
                <w:lang w:val="en-US" w:eastAsia="zh-CN"/>
              </w:rPr>
              <w:t>Average Gain v.s. MMSE-IRC Receiver</w:t>
            </w:r>
          </w:p>
        </w:tc>
        <w:tc>
          <w:tcPr>
            <w:tcW w:w="2534" w:type="dxa"/>
            <w:tcBorders>
              <w:top w:val="nil"/>
              <w:left w:val="nil"/>
              <w:bottom w:val="single" w:sz="8" w:space="0" w:color="auto"/>
              <w:right w:val="single" w:sz="8" w:space="0" w:color="auto"/>
            </w:tcBorders>
            <w:shd w:val="clear" w:color="auto" w:fill="auto"/>
            <w:vAlign w:val="center"/>
            <w:hideMark/>
          </w:tcPr>
          <w:p w:rsidR="005C6E3B" w:rsidRPr="006363C9" w:rsidRDefault="005C6E3B" w:rsidP="006363C9">
            <w:pPr>
              <w:spacing w:after="0"/>
              <w:jc w:val="center"/>
              <w:rPr>
                <w:rFonts w:ascii="Calibri" w:eastAsia="SimSun" w:hAnsi="Calibri" w:cs="Arial"/>
                <w:b/>
                <w:bCs/>
                <w:color w:val="000000"/>
                <w:sz w:val="18"/>
                <w:szCs w:val="18"/>
                <w:lang w:val="en-US" w:eastAsia="zh-CN"/>
              </w:rPr>
            </w:pPr>
            <w:r w:rsidRPr="006363C9">
              <w:rPr>
                <w:rFonts w:ascii="Calibri" w:eastAsia="SimSun" w:hAnsi="Calibri" w:cs="Arial"/>
                <w:b/>
                <w:bCs/>
                <w:color w:val="000000"/>
                <w:sz w:val="18"/>
                <w:szCs w:val="18"/>
                <w:lang w:val="en-US" w:eastAsia="zh-CN"/>
              </w:rPr>
              <w:t xml:space="preserve">6.2 </w:t>
            </w:r>
          </w:p>
        </w:tc>
        <w:tc>
          <w:tcPr>
            <w:tcW w:w="2552" w:type="dxa"/>
            <w:tcBorders>
              <w:top w:val="nil"/>
              <w:left w:val="nil"/>
              <w:bottom w:val="single" w:sz="8" w:space="0" w:color="auto"/>
              <w:right w:val="single" w:sz="8" w:space="0" w:color="auto"/>
            </w:tcBorders>
            <w:shd w:val="clear" w:color="auto" w:fill="auto"/>
            <w:vAlign w:val="center"/>
            <w:hideMark/>
          </w:tcPr>
          <w:p w:rsidR="005C6E3B" w:rsidRPr="0095249E" w:rsidRDefault="005C6E3B" w:rsidP="006363C9">
            <w:pPr>
              <w:spacing w:after="0"/>
              <w:jc w:val="center"/>
              <w:rPr>
                <w:rFonts w:ascii="Calibri" w:eastAsiaTheme="minorEastAsia" w:hAnsi="Calibri" w:cs="Arial"/>
                <w:b/>
                <w:bCs/>
                <w:color w:val="000000"/>
                <w:sz w:val="18"/>
                <w:szCs w:val="18"/>
                <w:lang w:val="en-US" w:eastAsia="zh-CN"/>
              </w:rPr>
            </w:pPr>
            <w:r>
              <w:rPr>
                <w:rFonts w:ascii="Calibri" w:eastAsiaTheme="minorEastAsia" w:hAnsi="Calibri" w:cs="Arial" w:hint="eastAsia"/>
                <w:b/>
                <w:bCs/>
                <w:color w:val="000000"/>
                <w:sz w:val="18"/>
                <w:szCs w:val="18"/>
                <w:lang w:val="en-US" w:eastAsia="zh-CN"/>
              </w:rPr>
              <w:t>3</w:t>
            </w:r>
            <w:r w:rsidRPr="006363C9">
              <w:rPr>
                <w:rFonts w:ascii="Calibri" w:eastAsia="SimSun" w:hAnsi="Calibri" w:cs="Arial"/>
                <w:b/>
                <w:bCs/>
                <w:color w:val="000000"/>
                <w:sz w:val="18"/>
                <w:szCs w:val="18"/>
                <w:lang w:val="en-US" w:eastAsia="zh-CN"/>
              </w:rPr>
              <w:t>.</w:t>
            </w:r>
            <w:r>
              <w:rPr>
                <w:rFonts w:ascii="Calibri" w:eastAsiaTheme="minorEastAsia" w:hAnsi="Calibri" w:cs="Arial" w:hint="eastAsia"/>
                <w:b/>
                <w:bCs/>
                <w:color w:val="000000"/>
                <w:sz w:val="18"/>
                <w:szCs w:val="18"/>
                <w:lang w:val="en-US" w:eastAsia="zh-CN"/>
              </w:rPr>
              <w:t>8</w:t>
            </w:r>
          </w:p>
        </w:tc>
      </w:tr>
    </w:tbl>
    <w:p w:rsidR="00535C31" w:rsidRPr="006363C9" w:rsidRDefault="00535C31" w:rsidP="00EE1EB6">
      <w:pPr>
        <w:spacing w:after="60"/>
        <w:jc w:val="both"/>
        <w:rPr>
          <w:rFonts w:eastAsiaTheme="minorEastAsia"/>
          <w:lang w:eastAsia="zh-CN"/>
        </w:rPr>
      </w:pPr>
    </w:p>
    <w:p w:rsidR="00057F38" w:rsidRDefault="005C6E3B" w:rsidP="00EE1EB6">
      <w:pPr>
        <w:spacing w:after="60"/>
        <w:jc w:val="both"/>
        <w:rPr>
          <w:rFonts w:ascii="Calibri" w:eastAsia="SimSun" w:hAnsi="Calibri" w:cs="Arial"/>
          <w:lang w:eastAsia="zh-CN"/>
        </w:rPr>
      </w:pPr>
      <w:r>
        <w:rPr>
          <w:rFonts w:ascii="Calibri" w:eastAsiaTheme="minorEastAsia" w:hAnsi="Calibri" w:cs="Arial" w:hint="eastAsia"/>
          <w:lang w:eastAsia="zh-CN"/>
        </w:rPr>
        <w:t>Based on the results</w:t>
      </w:r>
      <w:r w:rsidR="00057F38">
        <w:rPr>
          <w:rFonts w:ascii="Calibri" w:eastAsia="SimSun" w:hAnsi="Calibri" w:cs="Arial" w:hint="eastAsia"/>
          <w:lang w:eastAsia="zh-CN"/>
        </w:rPr>
        <w:t>, for R-ML receiver with RI/PMI/MF</w:t>
      </w:r>
      <w:r>
        <w:rPr>
          <w:rFonts w:ascii="Calibri" w:eastAsiaTheme="minorEastAsia" w:hAnsi="Calibri" w:cs="Arial" w:hint="eastAsia"/>
          <w:lang w:eastAsia="zh-CN"/>
        </w:rPr>
        <w:t>/Rho_A/Rho_B</w:t>
      </w:r>
      <w:r w:rsidR="00057F38">
        <w:rPr>
          <w:rFonts w:ascii="Calibri" w:eastAsia="SimSun" w:hAnsi="Calibri" w:cs="Arial" w:hint="eastAsia"/>
          <w:lang w:eastAsia="zh-CN"/>
        </w:rPr>
        <w:t xml:space="preserve"> blind detection,</w:t>
      </w:r>
    </w:p>
    <w:p w:rsidR="00057F38" w:rsidRDefault="002812A1" w:rsidP="00057F38">
      <w:pPr>
        <w:numPr>
          <w:ilvl w:val="0"/>
          <w:numId w:val="26"/>
        </w:numPr>
        <w:spacing w:after="60"/>
        <w:jc w:val="both"/>
        <w:rPr>
          <w:rFonts w:ascii="Calibri" w:eastAsia="SimSun" w:hAnsi="Calibri" w:cs="Arial"/>
          <w:lang w:eastAsia="zh-CN"/>
        </w:rPr>
      </w:pPr>
      <w:r>
        <w:rPr>
          <w:rFonts w:ascii="Calibri" w:eastAsia="Malgun Gothic" w:hAnsi="Calibri" w:cs="Arial" w:hint="eastAsia"/>
          <w:lang w:eastAsia="ko-KR"/>
        </w:rPr>
        <w:t xml:space="preserve">Compared with </w:t>
      </w:r>
      <w:r w:rsidR="00044353">
        <w:rPr>
          <w:rFonts w:ascii="Calibri" w:eastAsia="Malgun Gothic" w:hAnsi="Calibri" w:cs="Arial"/>
          <w:lang w:eastAsia="ko-KR"/>
        </w:rPr>
        <w:t>genie</w:t>
      </w:r>
      <w:r>
        <w:rPr>
          <w:rFonts w:ascii="Calibri" w:eastAsia="Malgun Gothic" w:hAnsi="Calibri" w:cs="Arial" w:hint="eastAsia"/>
          <w:lang w:eastAsia="ko-KR"/>
        </w:rPr>
        <w:t>-aided R-ML receiver, t</w:t>
      </w:r>
      <w:r w:rsidR="00727064">
        <w:rPr>
          <w:rFonts w:ascii="Calibri" w:eastAsia="SimSun" w:hAnsi="Calibri" w:cs="Arial" w:hint="eastAsia"/>
          <w:lang w:eastAsia="zh-CN"/>
        </w:rPr>
        <w:t xml:space="preserve">here is significant performance loss caused by joint RI/PMI/MF and </w:t>
      </w:r>
      <w:r w:rsidR="007E7D47">
        <w:rPr>
          <w:rFonts w:ascii="Calibri" w:eastAsiaTheme="minorEastAsia" w:hAnsi="Calibri" w:cs="Arial" w:hint="eastAsia"/>
          <w:lang w:val="en-US" w:eastAsia="zh-CN"/>
        </w:rPr>
        <w:t>EPRE Parameter Rho_A and Rho_B</w:t>
      </w:r>
      <w:r w:rsidR="007E7D47">
        <w:rPr>
          <w:rFonts w:ascii="Calibri" w:eastAsia="SimSun" w:hAnsi="Calibri" w:cs="Arial" w:hint="eastAsia"/>
          <w:lang w:eastAsia="zh-CN"/>
        </w:rPr>
        <w:t xml:space="preserve"> </w:t>
      </w:r>
      <w:r w:rsidR="00727064">
        <w:rPr>
          <w:rFonts w:ascii="Calibri" w:eastAsia="SimSun" w:hAnsi="Calibri" w:cs="Arial" w:hint="eastAsia"/>
          <w:lang w:eastAsia="zh-CN"/>
        </w:rPr>
        <w:t>blind detection. The average performance loss is 1.</w:t>
      </w:r>
      <w:r w:rsidR="00EE261F">
        <w:rPr>
          <w:rFonts w:ascii="Calibri" w:eastAsiaTheme="minorEastAsia" w:hAnsi="Calibri" w:cs="Arial" w:hint="eastAsia"/>
          <w:lang w:eastAsia="zh-CN"/>
        </w:rPr>
        <w:t>9</w:t>
      </w:r>
      <w:r w:rsidR="00EE261F">
        <w:rPr>
          <w:rFonts w:ascii="Calibri" w:eastAsia="SimSun" w:hAnsi="Calibri" w:cs="Arial" w:hint="eastAsia"/>
          <w:lang w:eastAsia="zh-CN"/>
        </w:rPr>
        <w:t>dB and 2.</w:t>
      </w:r>
      <w:r w:rsidR="00EE261F">
        <w:rPr>
          <w:rFonts w:ascii="Calibri" w:eastAsiaTheme="minorEastAsia" w:hAnsi="Calibri" w:cs="Arial" w:hint="eastAsia"/>
          <w:lang w:eastAsia="zh-CN"/>
        </w:rPr>
        <w:t>4</w:t>
      </w:r>
      <w:r w:rsidR="00727064">
        <w:rPr>
          <w:rFonts w:ascii="Calibri" w:eastAsia="SimSun" w:hAnsi="Calibri" w:cs="Arial" w:hint="eastAsia"/>
          <w:lang w:eastAsia="zh-CN"/>
        </w:rPr>
        <w:t xml:space="preserve">dB for two interference level correspondingly. </w:t>
      </w:r>
    </w:p>
    <w:p w:rsidR="00727064" w:rsidRDefault="00727064" w:rsidP="00727064">
      <w:pPr>
        <w:numPr>
          <w:ilvl w:val="0"/>
          <w:numId w:val="26"/>
        </w:numPr>
        <w:spacing w:after="60"/>
        <w:jc w:val="both"/>
        <w:rPr>
          <w:rFonts w:ascii="Calibri" w:eastAsia="SimSun" w:hAnsi="Calibri" w:cs="Arial"/>
          <w:lang w:eastAsia="zh-CN"/>
        </w:rPr>
      </w:pPr>
      <w:r>
        <w:rPr>
          <w:rFonts w:ascii="Calibri" w:eastAsia="SimSun" w:hAnsi="Calibri" w:cs="Arial" w:hint="eastAsia"/>
          <w:lang w:eastAsia="zh-CN"/>
        </w:rPr>
        <w:t xml:space="preserve">The performance of </w:t>
      </w:r>
      <w:r w:rsidR="00B848E7">
        <w:rPr>
          <w:rFonts w:ascii="Calibri" w:eastAsiaTheme="minorEastAsia" w:hAnsi="Calibri" w:cs="Arial" w:hint="eastAsia"/>
          <w:lang w:val="en-US" w:eastAsia="zh-CN"/>
        </w:rPr>
        <w:t>EPRE Parameter Rho_A and Rho_B</w:t>
      </w:r>
      <w:r w:rsidR="00B848E7">
        <w:rPr>
          <w:rFonts w:ascii="Calibri" w:eastAsia="SimSun" w:hAnsi="Calibri" w:cs="Arial" w:hint="eastAsia"/>
          <w:lang w:eastAsia="zh-CN"/>
        </w:rPr>
        <w:t xml:space="preserve"> </w:t>
      </w:r>
      <w:r>
        <w:rPr>
          <w:rFonts w:ascii="Calibri" w:eastAsia="SimSun" w:hAnsi="Calibri" w:cs="Arial" w:hint="eastAsia"/>
          <w:lang w:eastAsia="zh-CN"/>
        </w:rPr>
        <w:t xml:space="preserve">blind detection is very sensitive to channel estimation of </w:t>
      </w:r>
      <w:r>
        <w:rPr>
          <w:rFonts w:ascii="Calibri" w:eastAsia="SimSun" w:hAnsi="Calibri" w:cs="Arial"/>
          <w:lang w:eastAsia="zh-CN"/>
        </w:rPr>
        <w:t>interference</w:t>
      </w:r>
      <w:r>
        <w:rPr>
          <w:rFonts w:ascii="Calibri" w:eastAsia="SimSun" w:hAnsi="Calibri" w:cs="Arial" w:hint="eastAsia"/>
          <w:lang w:eastAsia="zh-CN"/>
        </w:rPr>
        <w:t xml:space="preserve"> cell. In case of INR and SNR is in the similar range, the performance loss is most significant. The maximum performance loss could </w:t>
      </w:r>
      <w:r w:rsidR="002812A1">
        <w:rPr>
          <w:rFonts w:ascii="Calibri" w:eastAsia="Malgun Gothic" w:hAnsi="Calibri" w:cs="Arial" w:hint="eastAsia"/>
          <w:lang w:eastAsia="ko-KR"/>
        </w:rPr>
        <w:t>grow</w:t>
      </w:r>
      <w:r w:rsidR="002812A1">
        <w:rPr>
          <w:rFonts w:ascii="Calibri" w:eastAsia="SimSun" w:hAnsi="Calibri" w:cs="Arial" w:hint="eastAsia"/>
          <w:lang w:eastAsia="zh-CN"/>
        </w:rPr>
        <w:t xml:space="preserve"> </w:t>
      </w:r>
      <w:r w:rsidR="00B848E7">
        <w:rPr>
          <w:rFonts w:ascii="Calibri" w:eastAsia="SimSun" w:hAnsi="Calibri" w:cs="Arial" w:hint="eastAsia"/>
          <w:lang w:eastAsia="zh-CN"/>
        </w:rPr>
        <w:t>up to 4.</w:t>
      </w:r>
      <w:r w:rsidR="00B848E7">
        <w:rPr>
          <w:rFonts w:ascii="Calibri" w:eastAsiaTheme="minorEastAsia" w:hAnsi="Calibri" w:cs="Arial" w:hint="eastAsia"/>
          <w:lang w:eastAsia="zh-CN"/>
        </w:rPr>
        <w:t>4</w:t>
      </w:r>
      <w:r>
        <w:rPr>
          <w:rFonts w:ascii="Calibri" w:eastAsia="SimSun" w:hAnsi="Calibri" w:cs="Arial" w:hint="eastAsia"/>
          <w:lang w:eastAsia="zh-CN"/>
        </w:rPr>
        <w:t>dB in the</w:t>
      </w:r>
      <w:r w:rsidR="002812A1">
        <w:rPr>
          <w:rFonts w:ascii="Calibri" w:eastAsia="Malgun Gothic" w:hAnsi="Calibri" w:cs="Arial" w:hint="eastAsia"/>
          <w:lang w:eastAsia="ko-KR"/>
        </w:rPr>
        <w:t xml:space="preserve"> </w:t>
      </w:r>
      <w:r>
        <w:rPr>
          <w:rFonts w:ascii="Calibri" w:eastAsia="SimSun" w:hAnsi="Calibri" w:cs="Arial" w:hint="eastAsia"/>
          <w:lang w:eastAsia="zh-CN"/>
        </w:rPr>
        <w:t>cases.</w:t>
      </w:r>
    </w:p>
    <w:p w:rsidR="00727064" w:rsidRPr="00AD524C" w:rsidRDefault="00727064" w:rsidP="00AD524C">
      <w:pPr>
        <w:numPr>
          <w:ilvl w:val="0"/>
          <w:numId w:val="26"/>
        </w:numPr>
        <w:spacing w:after="60"/>
        <w:jc w:val="both"/>
        <w:rPr>
          <w:rFonts w:ascii="Calibri" w:eastAsia="SimSun" w:hAnsi="Calibri" w:cs="Arial"/>
          <w:lang w:eastAsia="zh-CN"/>
        </w:rPr>
      </w:pPr>
      <w:r>
        <w:rPr>
          <w:rFonts w:ascii="Calibri" w:eastAsia="SimSun" w:hAnsi="Calibri" w:cs="Arial" w:hint="eastAsia"/>
          <w:lang w:eastAsia="zh-CN"/>
        </w:rPr>
        <w:t xml:space="preserve">Compared with MMSE-IRC receiver, there </w:t>
      </w:r>
      <w:r w:rsidR="002812A1">
        <w:rPr>
          <w:rFonts w:ascii="Calibri" w:eastAsia="Malgun Gothic" w:hAnsi="Calibri" w:cs="Arial" w:hint="eastAsia"/>
          <w:lang w:eastAsia="ko-KR"/>
        </w:rPr>
        <w:t xml:space="preserve">are </w:t>
      </w:r>
      <w:r>
        <w:rPr>
          <w:rFonts w:ascii="Calibri" w:eastAsia="SimSun" w:hAnsi="Calibri" w:cs="Arial" w:hint="eastAsia"/>
          <w:lang w:eastAsia="zh-CN"/>
        </w:rPr>
        <w:t>some case</w:t>
      </w:r>
      <w:r w:rsidR="0036055A">
        <w:rPr>
          <w:rFonts w:ascii="Calibri" w:eastAsia="SimSun" w:hAnsi="Calibri" w:cs="Arial" w:hint="eastAsia"/>
          <w:lang w:eastAsia="zh-CN"/>
        </w:rPr>
        <w:t>s that performance loss up to -</w:t>
      </w:r>
      <w:r w:rsidR="0036055A">
        <w:rPr>
          <w:rFonts w:ascii="Calibri" w:eastAsiaTheme="minorEastAsia" w:hAnsi="Calibri" w:cs="Arial" w:hint="eastAsia"/>
          <w:lang w:eastAsia="zh-CN"/>
        </w:rPr>
        <w:t>1</w:t>
      </w:r>
      <w:r w:rsidR="0036055A">
        <w:rPr>
          <w:rFonts w:ascii="Calibri" w:eastAsia="SimSun" w:hAnsi="Calibri" w:cs="Arial" w:hint="eastAsia"/>
          <w:lang w:eastAsia="zh-CN"/>
        </w:rPr>
        <w:t>.</w:t>
      </w:r>
      <w:r w:rsidR="0036055A">
        <w:rPr>
          <w:rFonts w:ascii="Calibri" w:eastAsiaTheme="minorEastAsia" w:hAnsi="Calibri" w:cs="Arial" w:hint="eastAsia"/>
          <w:lang w:eastAsia="zh-CN"/>
        </w:rPr>
        <w:t>3</w:t>
      </w:r>
      <w:r>
        <w:rPr>
          <w:rFonts w:ascii="Calibri" w:eastAsia="SimSun" w:hAnsi="Calibri" w:cs="Arial" w:hint="eastAsia"/>
          <w:lang w:eastAsia="zh-CN"/>
        </w:rPr>
        <w:t>dB is observed under low interference level case. Note</w:t>
      </w:r>
      <w:r w:rsidR="002812A1">
        <w:rPr>
          <w:rFonts w:ascii="Calibri" w:eastAsia="Malgun Gothic" w:hAnsi="Calibri" w:cs="Arial" w:hint="eastAsia"/>
          <w:lang w:eastAsia="ko-KR"/>
        </w:rPr>
        <w:t xml:space="preserve"> that</w:t>
      </w:r>
      <w:r>
        <w:rPr>
          <w:rFonts w:ascii="Calibri" w:eastAsia="SimSun" w:hAnsi="Calibri" w:cs="Arial" w:hint="eastAsia"/>
          <w:lang w:eastAsia="zh-CN"/>
        </w:rPr>
        <w:t xml:space="preserve"> the interference level are developed based 5% cell edge UE. </w:t>
      </w:r>
      <w:r w:rsidR="00044353">
        <w:rPr>
          <w:rFonts w:ascii="Calibri" w:eastAsia="宋体" w:hAnsi="Calibri" w:cs="Arial" w:hint="eastAsia"/>
          <w:lang w:eastAsia="zh-CN"/>
        </w:rPr>
        <w:t>Thus, potentially a certain portion of UEs may suffer the performance loss under lower interference.</w:t>
      </w:r>
    </w:p>
    <w:p w:rsidR="00057F38" w:rsidRPr="00057F38" w:rsidRDefault="00057F38" w:rsidP="00EE1EB6">
      <w:pPr>
        <w:spacing w:after="60"/>
        <w:jc w:val="both"/>
        <w:rPr>
          <w:rFonts w:ascii="Calibri" w:eastAsia="SimSun" w:hAnsi="Calibri" w:cs="Arial"/>
          <w:lang w:eastAsia="zh-CN"/>
        </w:rPr>
      </w:pPr>
    </w:p>
    <w:p w:rsidR="008266AC" w:rsidRDefault="00727064" w:rsidP="00EE1EB6">
      <w:pPr>
        <w:spacing w:after="60"/>
        <w:jc w:val="both"/>
        <w:rPr>
          <w:rFonts w:ascii="Calibri" w:eastAsia="SimSun" w:hAnsi="Calibri" w:cs="Arial"/>
          <w:lang w:eastAsia="zh-CN"/>
        </w:rPr>
      </w:pPr>
      <w:r>
        <w:rPr>
          <w:rFonts w:ascii="Calibri" w:eastAsia="SimSun" w:hAnsi="Calibri" w:cs="Arial" w:hint="eastAsia"/>
          <w:lang w:eastAsia="zh-CN"/>
        </w:rPr>
        <w:t>Based on the analysis above</w:t>
      </w:r>
      <w:r w:rsidR="008266AC">
        <w:rPr>
          <w:rFonts w:ascii="Calibri" w:eastAsia="SimSun" w:hAnsi="Calibri" w:cs="Arial" w:hint="eastAsia"/>
          <w:lang w:eastAsia="zh-CN"/>
        </w:rPr>
        <w:t xml:space="preserve">, our observations </w:t>
      </w:r>
      <w:r>
        <w:rPr>
          <w:rFonts w:ascii="Calibri" w:eastAsia="SimSun" w:hAnsi="Calibri" w:cs="Arial" w:hint="eastAsia"/>
          <w:lang w:eastAsia="zh-CN"/>
        </w:rPr>
        <w:t xml:space="preserve">and conclusion </w:t>
      </w:r>
      <w:r w:rsidR="008266AC">
        <w:rPr>
          <w:rFonts w:ascii="Calibri" w:eastAsia="SimSun" w:hAnsi="Calibri" w:cs="Arial" w:hint="eastAsia"/>
          <w:lang w:eastAsia="zh-CN"/>
        </w:rPr>
        <w:t>are:</w:t>
      </w:r>
    </w:p>
    <w:p w:rsidR="00917BC3" w:rsidRPr="006542D0" w:rsidRDefault="005C6E3B" w:rsidP="006542D0">
      <w:pPr>
        <w:numPr>
          <w:ilvl w:val="0"/>
          <w:numId w:val="23"/>
        </w:numPr>
        <w:spacing w:after="60"/>
        <w:jc w:val="both"/>
        <w:rPr>
          <w:rFonts w:ascii="Calibri" w:eastAsia="SimSun" w:hAnsi="Calibri" w:cs="Arial"/>
          <w:b/>
          <w:lang w:eastAsia="zh-CN"/>
        </w:rPr>
      </w:pPr>
      <w:r>
        <w:rPr>
          <w:rFonts w:ascii="Calibri" w:eastAsia="SimSun" w:hAnsi="Calibri" w:cs="Arial" w:hint="eastAsia"/>
          <w:b/>
          <w:lang w:eastAsia="zh-CN"/>
        </w:rPr>
        <w:t>Observation</w:t>
      </w:r>
      <w:r w:rsidR="00917BC3">
        <w:rPr>
          <w:rFonts w:ascii="Calibri" w:eastAsia="SimSun" w:hAnsi="Calibri" w:cs="Arial" w:hint="eastAsia"/>
          <w:b/>
          <w:lang w:eastAsia="zh-CN"/>
        </w:rPr>
        <w:t xml:space="preserve">: </w:t>
      </w:r>
      <w:r w:rsidR="00AD524C" w:rsidRPr="00727064">
        <w:rPr>
          <w:rFonts w:ascii="Calibri" w:eastAsia="SimSun" w:hAnsi="Calibri" w:cs="Arial" w:hint="eastAsia"/>
          <w:b/>
          <w:lang w:eastAsia="zh-CN"/>
        </w:rPr>
        <w:t>for R-ML receiver</w:t>
      </w:r>
      <w:r w:rsidR="00AD524C">
        <w:rPr>
          <w:rFonts w:ascii="Calibri" w:eastAsia="SimSun" w:hAnsi="Calibri" w:cs="Arial" w:hint="eastAsia"/>
          <w:b/>
          <w:lang w:eastAsia="zh-CN"/>
        </w:rPr>
        <w:t>, the observed average performance loss caused by joint R</w:t>
      </w:r>
      <w:r w:rsidR="00AD524C" w:rsidRPr="00727064">
        <w:rPr>
          <w:rFonts w:ascii="Calibri" w:eastAsia="SimSun" w:hAnsi="Calibri" w:cs="Arial" w:hint="eastAsia"/>
          <w:b/>
          <w:lang w:eastAsia="zh-CN"/>
        </w:rPr>
        <w:t xml:space="preserve">I/PMI/MF </w:t>
      </w:r>
      <w:r w:rsidR="00AD524C">
        <w:rPr>
          <w:rFonts w:ascii="Calibri" w:eastAsia="SimSun" w:hAnsi="Calibri" w:cs="Arial" w:hint="eastAsia"/>
          <w:b/>
          <w:lang w:eastAsia="zh-CN"/>
        </w:rPr>
        <w:t xml:space="preserve">and </w:t>
      </w:r>
      <w:r w:rsidR="0036055A" w:rsidRPr="0036055A">
        <w:rPr>
          <w:rFonts w:ascii="Calibri" w:eastAsia="SimSun" w:hAnsi="Calibri" w:cs="Arial" w:hint="eastAsia"/>
          <w:b/>
          <w:lang w:eastAsia="zh-CN"/>
        </w:rPr>
        <w:t>EPRE Parameter Rho_A and Rho_B</w:t>
      </w:r>
      <w:r w:rsidR="00AD524C" w:rsidRPr="0036055A">
        <w:rPr>
          <w:rFonts w:ascii="Calibri" w:eastAsia="SimSun" w:hAnsi="Calibri" w:cs="Arial" w:hint="eastAsia"/>
          <w:b/>
          <w:lang w:eastAsia="zh-CN"/>
        </w:rPr>
        <w:t xml:space="preserve"> </w:t>
      </w:r>
      <w:r w:rsidR="00AD524C" w:rsidRPr="00727064">
        <w:rPr>
          <w:rFonts w:ascii="Calibri" w:eastAsia="SimSun" w:hAnsi="Calibri" w:cs="Arial" w:hint="eastAsia"/>
          <w:b/>
          <w:lang w:eastAsia="zh-CN"/>
        </w:rPr>
        <w:t>blind detection</w:t>
      </w:r>
      <w:r w:rsidR="00AD524C">
        <w:rPr>
          <w:rFonts w:ascii="Calibri" w:eastAsia="SimSun" w:hAnsi="Calibri" w:cs="Arial" w:hint="eastAsia"/>
          <w:b/>
          <w:lang w:eastAsia="zh-CN"/>
        </w:rPr>
        <w:t xml:space="preserve"> is a</w:t>
      </w:r>
      <w:r w:rsidR="0036055A">
        <w:rPr>
          <w:rFonts w:ascii="Calibri" w:eastAsia="SimSun" w:hAnsi="Calibri" w:cs="Arial" w:hint="eastAsia"/>
          <w:b/>
          <w:lang w:eastAsia="zh-CN"/>
        </w:rPr>
        <w:t>round 2.</w:t>
      </w:r>
      <w:r w:rsidR="0036055A">
        <w:rPr>
          <w:rFonts w:ascii="Calibri" w:eastAsiaTheme="minorEastAsia" w:hAnsi="Calibri" w:cs="Arial" w:hint="eastAsia"/>
          <w:b/>
          <w:lang w:eastAsia="zh-CN"/>
        </w:rPr>
        <w:t>4</w:t>
      </w:r>
      <w:r w:rsidR="0036055A">
        <w:rPr>
          <w:rFonts w:ascii="Calibri" w:eastAsia="SimSun" w:hAnsi="Calibri" w:cs="Arial" w:hint="eastAsia"/>
          <w:b/>
          <w:lang w:eastAsia="zh-CN"/>
        </w:rPr>
        <w:t>dB (maximum loss is 4.</w:t>
      </w:r>
      <w:r w:rsidR="0036055A">
        <w:rPr>
          <w:rFonts w:ascii="Calibri" w:eastAsiaTheme="minorEastAsia" w:hAnsi="Calibri" w:cs="Arial" w:hint="eastAsia"/>
          <w:b/>
          <w:lang w:eastAsia="zh-CN"/>
        </w:rPr>
        <w:t>4</w:t>
      </w:r>
      <w:r w:rsidR="00AD524C">
        <w:rPr>
          <w:rFonts w:ascii="Calibri" w:eastAsia="SimSun" w:hAnsi="Calibri" w:cs="Arial" w:hint="eastAsia"/>
          <w:b/>
          <w:lang w:eastAsia="zh-CN"/>
        </w:rPr>
        <w:t xml:space="preserve">dB). Thus, </w:t>
      </w:r>
      <w:r w:rsidR="00AD524C">
        <w:rPr>
          <w:rFonts w:ascii="Calibri" w:eastAsia="SimSun" w:hAnsi="Calibri" w:cs="Arial" w:hint="eastAsia"/>
          <w:b/>
          <w:lang w:val="en-US" w:eastAsia="zh-CN"/>
        </w:rPr>
        <w:t xml:space="preserve">either dynamic network signaling or semi-static network signaling </w:t>
      </w:r>
      <w:r w:rsidR="00174D38">
        <w:rPr>
          <w:rFonts w:ascii="Calibri" w:eastAsia="Malgun Gothic" w:hAnsi="Calibri" w:cs="Arial" w:hint="eastAsia"/>
          <w:b/>
          <w:lang w:val="en-US" w:eastAsia="ko-KR"/>
        </w:rPr>
        <w:t xml:space="preserve">can </w:t>
      </w:r>
      <w:r w:rsidR="00AD524C">
        <w:rPr>
          <w:rFonts w:ascii="Calibri" w:eastAsia="SimSun" w:hAnsi="Calibri" w:cs="Arial" w:hint="eastAsia"/>
          <w:b/>
          <w:lang w:val="en-US" w:eastAsia="zh-CN"/>
        </w:rPr>
        <w:t xml:space="preserve">be provided for NAICS receiver to avoid the </w:t>
      </w:r>
      <w:r w:rsidR="00AD524C">
        <w:rPr>
          <w:rFonts w:ascii="Calibri" w:eastAsia="SimSun" w:hAnsi="Calibri" w:cs="Arial"/>
          <w:b/>
          <w:lang w:val="en-US" w:eastAsia="zh-CN"/>
        </w:rPr>
        <w:t>noticeable</w:t>
      </w:r>
      <w:r w:rsidR="00AD524C">
        <w:rPr>
          <w:rFonts w:ascii="Calibri" w:eastAsia="SimSun" w:hAnsi="Calibri" w:cs="Arial" w:hint="eastAsia"/>
          <w:b/>
          <w:lang w:val="en-US" w:eastAsia="zh-CN"/>
        </w:rPr>
        <w:t xml:space="preserve"> performance loss</w:t>
      </w:r>
      <w:r w:rsidR="00917BC3" w:rsidRPr="00917BC3">
        <w:rPr>
          <w:rFonts w:ascii="Calibri" w:eastAsia="SimSun" w:hAnsi="Calibri" w:cs="Arial"/>
          <w:b/>
          <w:lang w:eastAsia="zh-CN"/>
        </w:rPr>
        <w:t>.</w:t>
      </w:r>
    </w:p>
    <w:p w:rsidR="00F22A59" w:rsidRPr="007E0601" w:rsidRDefault="00F22A59" w:rsidP="00F22A59">
      <w:pPr>
        <w:pStyle w:val="1"/>
        <w:numPr>
          <w:ilvl w:val="0"/>
          <w:numId w:val="3"/>
        </w:numPr>
        <w:jc w:val="both"/>
        <w:rPr>
          <w:rFonts w:ascii="Cambria" w:eastAsia="SimSun" w:hAnsi="Cambria" w:cs="Arial"/>
          <w:b/>
          <w:lang w:val="en-US" w:eastAsia="zh-CN"/>
        </w:rPr>
      </w:pPr>
      <w:r w:rsidRPr="007E0601">
        <w:rPr>
          <w:rFonts w:ascii="Cambria" w:eastAsia="SimSun" w:hAnsi="Cambria" w:cs="Arial" w:hint="eastAsia"/>
          <w:b/>
          <w:lang w:val="en-US" w:eastAsia="zh-CN"/>
        </w:rPr>
        <w:t>Conclusion</w:t>
      </w:r>
    </w:p>
    <w:p w:rsidR="008B046A" w:rsidRDefault="00A50024" w:rsidP="00A50024">
      <w:pPr>
        <w:spacing w:after="120"/>
        <w:jc w:val="both"/>
        <w:rPr>
          <w:rFonts w:ascii="Calibri" w:eastAsia="SimSun" w:hAnsi="Calibri" w:cs="Arial"/>
          <w:lang w:eastAsia="zh-CN"/>
        </w:rPr>
      </w:pPr>
      <w:r>
        <w:rPr>
          <w:rFonts w:ascii="Calibri" w:eastAsia="SimSun" w:hAnsi="Calibri" w:cs="Arial" w:hint="eastAsia"/>
          <w:lang w:eastAsia="zh-CN"/>
        </w:rPr>
        <w:t xml:space="preserve">In this contribution, </w:t>
      </w:r>
      <w:r w:rsidR="00A463C0">
        <w:rPr>
          <w:rFonts w:ascii="Calibri" w:eastAsia="SimSun" w:hAnsi="Calibri" w:cs="Arial" w:hint="eastAsia"/>
          <w:lang w:val="en-US" w:eastAsia="zh-CN"/>
        </w:rPr>
        <w:t xml:space="preserve">we investigate the performance of blind detection NAICS receiver, </w:t>
      </w:r>
      <w:r w:rsidR="00A463C0">
        <w:rPr>
          <w:rFonts w:ascii="Calibri" w:eastAsia="SimSun" w:hAnsi="Calibri" w:cs="Arial"/>
          <w:lang w:val="en-US" w:eastAsia="zh-CN"/>
        </w:rPr>
        <w:t>especially</w:t>
      </w:r>
      <w:r w:rsidR="00A463C0">
        <w:rPr>
          <w:rFonts w:ascii="Calibri" w:eastAsia="SimSun" w:hAnsi="Calibri" w:cs="Arial" w:hint="eastAsia"/>
          <w:lang w:val="en-US" w:eastAsia="zh-CN"/>
        </w:rPr>
        <w:t xml:space="preserve"> focusing on parameters RI, PMI, Modulation and </w:t>
      </w:r>
      <w:r w:rsidR="005C6E3B">
        <w:rPr>
          <w:rFonts w:ascii="Calibri" w:eastAsiaTheme="minorEastAsia" w:hAnsi="Calibri" w:cs="Arial" w:hint="eastAsia"/>
          <w:lang w:val="en-US" w:eastAsia="zh-CN"/>
        </w:rPr>
        <w:t>EPRE Rho_A and Rho_B</w:t>
      </w:r>
      <w:r w:rsidR="00A463C0">
        <w:rPr>
          <w:rFonts w:ascii="Calibri" w:eastAsia="SimSun" w:hAnsi="Calibri" w:cs="Arial" w:hint="eastAsia"/>
          <w:lang w:val="en-US" w:eastAsia="zh-CN"/>
        </w:rPr>
        <w:t xml:space="preserve"> in this contribution.</w:t>
      </w:r>
    </w:p>
    <w:p w:rsidR="008B046A" w:rsidRPr="008B046A" w:rsidRDefault="00A463C0" w:rsidP="008B046A">
      <w:pPr>
        <w:spacing w:after="60"/>
        <w:jc w:val="both"/>
        <w:rPr>
          <w:rFonts w:ascii="Calibri" w:eastAsia="SimSun" w:hAnsi="Calibri" w:cs="Arial"/>
          <w:lang w:eastAsia="zh-CN"/>
        </w:rPr>
      </w:pPr>
      <w:r>
        <w:rPr>
          <w:rFonts w:ascii="Calibri" w:eastAsia="SimSun" w:hAnsi="Calibri" w:cs="Arial" w:hint="eastAsia"/>
          <w:lang w:eastAsia="zh-CN"/>
        </w:rPr>
        <w:t>B</w:t>
      </w:r>
      <w:r w:rsidR="008B046A" w:rsidRPr="008B046A">
        <w:rPr>
          <w:rFonts w:ascii="Calibri" w:eastAsia="SimSun" w:hAnsi="Calibri" w:cs="Arial" w:hint="eastAsia"/>
          <w:lang w:eastAsia="zh-CN"/>
        </w:rPr>
        <w:t xml:space="preserve">ased on the simulation results, </w:t>
      </w:r>
      <w:r w:rsidR="00A50024">
        <w:rPr>
          <w:rFonts w:ascii="Calibri" w:eastAsia="SimSun" w:hAnsi="Calibri" w:cs="Arial" w:hint="eastAsia"/>
          <w:lang w:eastAsia="zh-CN"/>
        </w:rPr>
        <w:t>our</w:t>
      </w:r>
      <w:r w:rsidR="008B046A" w:rsidRPr="008B046A">
        <w:rPr>
          <w:rFonts w:ascii="Calibri" w:eastAsia="SimSun" w:hAnsi="Calibri" w:cs="Arial" w:hint="eastAsia"/>
          <w:lang w:eastAsia="zh-CN"/>
        </w:rPr>
        <w:t xml:space="preserve"> observations are:</w:t>
      </w:r>
    </w:p>
    <w:bookmarkEnd w:id="0"/>
    <w:p w:rsidR="005C6E3B" w:rsidRPr="006542D0" w:rsidRDefault="005C6E3B" w:rsidP="005C6E3B">
      <w:pPr>
        <w:numPr>
          <w:ilvl w:val="0"/>
          <w:numId w:val="23"/>
        </w:numPr>
        <w:spacing w:after="60"/>
        <w:jc w:val="both"/>
        <w:rPr>
          <w:rFonts w:ascii="Calibri" w:eastAsia="SimSun" w:hAnsi="Calibri" w:cs="Arial"/>
          <w:b/>
          <w:lang w:eastAsia="zh-CN"/>
        </w:rPr>
      </w:pPr>
      <w:r>
        <w:rPr>
          <w:rFonts w:ascii="Calibri" w:eastAsia="SimSun" w:hAnsi="Calibri" w:cs="Arial" w:hint="eastAsia"/>
          <w:b/>
          <w:lang w:eastAsia="zh-CN"/>
        </w:rPr>
        <w:t xml:space="preserve">Observation: </w:t>
      </w:r>
      <w:r w:rsidRPr="00727064">
        <w:rPr>
          <w:rFonts w:ascii="Calibri" w:eastAsia="SimSun" w:hAnsi="Calibri" w:cs="Arial" w:hint="eastAsia"/>
          <w:b/>
          <w:lang w:eastAsia="zh-CN"/>
        </w:rPr>
        <w:t>for R-ML receiver</w:t>
      </w:r>
      <w:r>
        <w:rPr>
          <w:rFonts w:ascii="Calibri" w:eastAsia="SimSun" w:hAnsi="Calibri" w:cs="Arial" w:hint="eastAsia"/>
          <w:b/>
          <w:lang w:eastAsia="zh-CN"/>
        </w:rPr>
        <w:t>, the observed average performance loss caused by joint R</w:t>
      </w:r>
      <w:r w:rsidRPr="00727064">
        <w:rPr>
          <w:rFonts w:ascii="Calibri" w:eastAsia="SimSun" w:hAnsi="Calibri" w:cs="Arial" w:hint="eastAsia"/>
          <w:b/>
          <w:lang w:eastAsia="zh-CN"/>
        </w:rPr>
        <w:t xml:space="preserve">I/PMI/MF </w:t>
      </w:r>
      <w:r>
        <w:rPr>
          <w:rFonts w:ascii="Calibri" w:eastAsia="SimSun" w:hAnsi="Calibri" w:cs="Arial" w:hint="eastAsia"/>
          <w:b/>
          <w:lang w:eastAsia="zh-CN"/>
        </w:rPr>
        <w:t xml:space="preserve">and </w:t>
      </w:r>
      <w:r w:rsidRPr="0036055A">
        <w:rPr>
          <w:rFonts w:ascii="Calibri" w:eastAsia="SimSun" w:hAnsi="Calibri" w:cs="Arial" w:hint="eastAsia"/>
          <w:b/>
          <w:lang w:eastAsia="zh-CN"/>
        </w:rPr>
        <w:t xml:space="preserve">EPRE Parameter Rho_A and Rho_B </w:t>
      </w:r>
      <w:r w:rsidRPr="00727064">
        <w:rPr>
          <w:rFonts w:ascii="Calibri" w:eastAsia="SimSun" w:hAnsi="Calibri" w:cs="Arial" w:hint="eastAsia"/>
          <w:b/>
          <w:lang w:eastAsia="zh-CN"/>
        </w:rPr>
        <w:t>blind detection</w:t>
      </w:r>
      <w:r>
        <w:rPr>
          <w:rFonts w:ascii="Calibri" w:eastAsia="SimSun" w:hAnsi="Calibri" w:cs="Arial" w:hint="eastAsia"/>
          <w:b/>
          <w:lang w:eastAsia="zh-CN"/>
        </w:rPr>
        <w:t xml:space="preserve"> is around 2.</w:t>
      </w:r>
      <w:r>
        <w:rPr>
          <w:rFonts w:ascii="Calibri" w:eastAsiaTheme="minorEastAsia" w:hAnsi="Calibri" w:cs="Arial" w:hint="eastAsia"/>
          <w:b/>
          <w:lang w:eastAsia="zh-CN"/>
        </w:rPr>
        <w:t>4</w:t>
      </w:r>
      <w:r>
        <w:rPr>
          <w:rFonts w:ascii="Calibri" w:eastAsia="SimSun" w:hAnsi="Calibri" w:cs="Arial" w:hint="eastAsia"/>
          <w:b/>
          <w:lang w:eastAsia="zh-CN"/>
        </w:rPr>
        <w:t>dB (maximum loss is 4.</w:t>
      </w:r>
      <w:r>
        <w:rPr>
          <w:rFonts w:ascii="Calibri" w:eastAsiaTheme="minorEastAsia" w:hAnsi="Calibri" w:cs="Arial" w:hint="eastAsia"/>
          <w:b/>
          <w:lang w:eastAsia="zh-CN"/>
        </w:rPr>
        <w:t>4</w:t>
      </w:r>
      <w:r>
        <w:rPr>
          <w:rFonts w:ascii="Calibri" w:eastAsia="SimSun" w:hAnsi="Calibri" w:cs="Arial" w:hint="eastAsia"/>
          <w:b/>
          <w:lang w:eastAsia="zh-CN"/>
        </w:rPr>
        <w:t xml:space="preserve">dB). Thus, </w:t>
      </w:r>
      <w:r>
        <w:rPr>
          <w:rFonts w:ascii="Calibri" w:eastAsia="SimSun" w:hAnsi="Calibri" w:cs="Arial" w:hint="eastAsia"/>
          <w:b/>
          <w:lang w:val="en-US" w:eastAsia="zh-CN"/>
        </w:rPr>
        <w:t xml:space="preserve">either dynamic network signaling or semi-static network signaling </w:t>
      </w:r>
      <w:r>
        <w:rPr>
          <w:rFonts w:ascii="Calibri" w:eastAsia="Malgun Gothic" w:hAnsi="Calibri" w:cs="Arial" w:hint="eastAsia"/>
          <w:b/>
          <w:lang w:val="en-US" w:eastAsia="ko-KR"/>
        </w:rPr>
        <w:t xml:space="preserve">can </w:t>
      </w:r>
      <w:r>
        <w:rPr>
          <w:rFonts w:ascii="Calibri" w:eastAsia="SimSun" w:hAnsi="Calibri" w:cs="Arial" w:hint="eastAsia"/>
          <w:b/>
          <w:lang w:val="en-US" w:eastAsia="zh-CN"/>
        </w:rPr>
        <w:t xml:space="preserve">be provided for NAICS receiver to avoid the </w:t>
      </w:r>
      <w:r>
        <w:rPr>
          <w:rFonts w:ascii="Calibri" w:eastAsia="SimSun" w:hAnsi="Calibri" w:cs="Arial"/>
          <w:b/>
          <w:lang w:val="en-US" w:eastAsia="zh-CN"/>
        </w:rPr>
        <w:t>noticeable</w:t>
      </w:r>
      <w:r>
        <w:rPr>
          <w:rFonts w:ascii="Calibri" w:eastAsia="SimSun" w:hAnsi="Calibri" w:cs="Arial" w:hint="eastAsia"/>
          <w:b/>
          <w:lang w:val="en-US" w:eastAsia="zh-CN"/>
        </w:rPr>
        <w:t xml:space="preserve"> performance loss</w:t>
      </w:r>
      <w:r w:rsidRPr="00917BC3">
        <w:rPr>
          <w:rFonts w:ascii="Calibri" w:eastAsia="SimSun" w:hAnsi="Calibri" w:cs="Arial"/>
          <w:b/>
          <w:lang w:eastAsia="zh-CN"/>
        </w:rPr>
        <w:t>.</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733D00" w:rsidRPr="00733D00" w:rsidRDefault="00733D00" w:rsidP="00733D00">
      <w:pPr>
        <w:pStyle w:val="B1"/>
        <w:numPr>
          <w:ilvl w:val="0"/>
          <w:numId w:val="4"/>
        </w:numPr>
        <w:rPr>
          <w:rFonts w:asciiTheme="minorHAnsi" w:hAnsiTheme="minorHAnsi" w:cs="Arial"/>
          <w:lang w:eastAsia="zh-CN"/>
        </w:rPr>
      </w:pPr>
      <w:bookmarkStart w:id="1" w:name="_Ref371344310"/>
      <w:r w:rsidRPr="00A37399">
        <w:rPr>
          <w:rFonts w:asciiTheme="minorHAnsi" w:eastAsia="MS Mincho" w:hAnsiTheme="minorHAnsi"/>
          <w:lang w:bidi="hi-IN"/>
        </w:rPr>
        <w:t xml:space="preserve">D. Bai, et al, “Near ML Modulation Classification”, </w:t>
      </w:r>
      <w:r w:rsidRPr="00A37399">
        <w:rPr>
          <w:rFonts w:asciiTheme="minorHAnsi" w:eastAsia="MS Mincho" w:hAnsiTheme="minorHAnsi"/>
          <w:i/>
          <w:lang w:bidi="hi-IN"/>
        </w:rPr>
        <w:t>in Proc. of IEEE VTC 2012</w:t>
      </w:r>
      <w:r w:rsidRPr="00A37399">
        <w:rPr>
          <w:rFonts w:asciiTheme="minorHAnsi" w:eastAsia="MS Mincho" w:hAnsiTheme="minorHAnsi"/>
          <w:lang w:bidi="hi-IN"/>
        </w:rPr>
        <w:t>, pp.1-5.</w:t>
      </w:r>
      <w:bookmarkEnd w:id="1"/>
    </w:p>
    <w:p w:rsidR="00B64856" w:rsidRPr="007E0601" w:rsidRDefault="00B64856" w:rsidP="00B64856">
      <w:pPr>
        <w:pStyle w:val="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lastRenderedPageBreak/>
        <w:t>Annex</w:t>
      </w:r>
    </w:p>
    <w:p w:rsidR="00B64856" w:rsidRPr="00332E75" w:rsidRDefault="00B64856" w:rsidP="00EA1ACA">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Table 5-1</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B64856" w:rsidRPr="00E440F0" w:rsidTr="003A24D1">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8A2185"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MIMO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B64856"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B14B9"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4C22E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545FA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545FAD" w:rsidRPr="00332E75" w:rsidRDefault="00545FA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545FAD"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CRS</w:t>
            </w:r>
            <w:r w:rsidR="00545FAD">
              <w:rPr>
                <w:rFonts w:ascii="Calibri" w:eastAsia="SimSun" w:hAnsi="Calibri" w:cs="Arial" w:hint="eastAsia"/>
                <w:sz w:val="18"/>
                <w:szCs w:val="18"/>
                <w:lang w:eastAsia="zh-CN"/>
              </w:rPr>
              <w:t>-IC</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PMI</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2F366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sidR="00A50024">
              <w:rPr>
                <w:rFonts w:ascii="Calibri" w:eastAsia="SimSun" w:hAnsi="Calibri" w:cs="Arial" w:hint="eastAsia"/>
                <w:sz w:val="18"/>
                <w:szCs w:val="18"/>
                <w:lang w:eastAsia="zh-CN"/>
              </w:rPr>
              <w:t>2</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B85DED" w:rsidRDefault="00B85DED" w:rsidP="00B64856">
      <w:pPr>
        <w:pStyle w:val="B1"/>
        <w:rPr>
          <w:rFonts w:ascii="Calibri" w:hAnsi="Calibri" w:cs="Arial"/>
          <w:lang w:eastAsia="zh-CN"/>
        </w:rPr>
      </w:pPr>
    </w:p>
    <w:sectPr w:rsidR="00B85DED" w:rsidSect="00F5445B">
      <w:footerReference w:type="default" r:id="rId16"/>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D01" w:rsidRDefault="000B1D01">
      <w:r>
        <w:separator/>
      </w:r>
    </w:p>
  </w:endnote>
  <w:endnote w:type="continuationSeparator" w:id="1">
    <w:p w:rsidR="000B1D01" w:rsidRDefault="000B1D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B4D" w:rsidRPr="001F38DC" w:rsidRDefault="0006366B">
    <w:pPr>
      <w:pStyle w:val="a4"/>
      <w:rPr>
        <w:b w:val="0"/>
        <w:bCs/>
        <w:i w:val="0"/>
        <w:iCs/>
      </w:rPr>
    </w:pPr>
    <w:r w:rsidRPr="001F38DC">
      <w:rPr>
        <w:rStyle w:val="a5"/>
        <w:b w:val="0"/>
        <w:bCs/>
        <w:i w:val="0"/>
        <w:iCs/>
        <w:color w:val="auto"/>
      </w:rPr>
      <w:fldChar w:fldCharType="begin"/>
    </w:r>
    <w:r w:rsidR="00787B4D" w:rsidRPr="001F38DC">
      <w:rPr>
        <w:rStyle w:val="a5"/>
        <w:b w:val="0"/>
        <w:bCs/>
        <w:i w:val="0"/>
        <w:iCs/>
        <w:color w:val="auto"/>
      </w:rPr>
      <w:instrText xml:space="preserve"> PAGE </w:instrText>
    </w:r>
    <w:r w:rsidRPr="001F38DC">
      <w:rPr>
        <w:rStyle w:val="a5"/>
        <w:b w:val="0"/>
        <w:bCs/>
        <w:i w:val="0"/>
        <w:iCs/>
        <w:color w:val="auto"/>
      </w:rPr>
      <w:fldChar w:fldCharType="separate"/>
    </w:r>
    <w:r w:rsidR="00EA1ACA">
      <w:rPr>
        <w:rStyle w:val="a5"/>
        <w:b w:val="0"/>
        <w:bCs/>
        <w:i w:val="0"/>
        <w:iCs/>
        <w:color w:val="auto"/>
      </w:rPr>
      <w:t>6</w:t>
    </w:r>
    <w:r w:rsidRPr="001F38DC">
      <w:rPr>
        <w:rStyle w:val="a5"/>
        <w:b w:val="0"/>
        <w:bCs/>
        <w:i w:val="0"/>
        <w:iCs/>
        <w:color w:val="auto"/>
      </w:rPr>
      <w:fldChar w:fldCharType="end"/>
    </w:r>
    <w:r w:rsidR="00787B4D" w:rsidRPr="001F38DC">
      <w:rPr>
        <w:rStyle w:val="a5"/>
        <w:b w:val="0"/>
        <w:bCs/>
        <w:i w:val="0"/>
        <w:iCs/>
        <w:color w:val="auto"/>
      </w:rPr>
      <w:t>/</w:t>
    </w:r>
    <w:r w:rsidRPr="001F38DC">
      <w:rPr>
        <w:rStyle w:val="a5"/>
        <w:b w:val="0"/>
        <w:bCs/>
        <w:i w:val="0"/>
        <w:iCs/>
        <w:color w:val="auto"/>
      </w:rPr>
      <w:fldChar w:fldCharType="begin"/>
    </w:r>
    <w:r w:rsidR="00787B4D" w:rsidRPr="001F38DC">
      <w:rPr>
        <w:rStyle w:val="a5"/>
        <w:b w:val="0"/>
        <w:bCs/>
        <w:i w:val="0"/>
        <w:iCs/>
        <w:color w:val="auto"/>
      </w:rPr>
      <w:instrText xml:space="preserve"> NUMPAGES </w:instrText>
    </w:r>
    <w:r w:rsidRPr="001F38DC">
      <w:rPr>
        <w:rStyle w:val="a5"/>
        <w:b w:val="0"/>
        <w:bCs/>
        <w:i w:val="0"/>
        <w:iCs/>
        <w:color w:val="auto"/>
      </w:rPr>
      <w:fldChar w:fldCharType="separate"/>
    </w:r>
    <w:r w:rsidR="00EA1ACA">
      <w:rPr>
        <w:rStyle w:val="a5"/>
        <w:b w:val="0"/>
        <w:bCs/>
        <w:i w:val="0"/>
        <w:iCs/>
        <w:color w:val="auto"/>
      </w:rPr>
      <w:t>7</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D01" w:rsidRDefault="000B1D01">
      <w:r>
        <w:separator/>
      </w:r>
    </w:p>
  </w:footnote>
  <w:footnote w:type="continuationSeparator" w:id="1">
    <w:p w:rsidR="000B1D01" w:rsidRDefault="000B1D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E20EBD"/>
    <w:multiLevelType w:val="hybridMultilevel"/>
    <w:tmpl w:val="540835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4">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8">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9"/>
  </w:num>
  <w:num w:numId="5">
    <w:abstractNumId w:val="17"/>
  </w:num>
  <w:num w:numId="6">
    <w:abstractNumId w:val="20"/>
  </w:num>
  <w:num w:numId="7">
    <w:abstractNumId w:val="21"/>
  </w:num>
  <w:num w:numId="8">
    <w:abstractNumId w:val="24"/>
  </w:num>
  <w:num w:numId="9">
    <w:abstractNumId w:val="6"/>
  </w:num>
  <w:num w:numId="10">
    <w:abstractNumId w:val="7"/>
  </w:num>
  <w:num w:numId="11">
    <w:abstractNumId w:val="11"/>
  </w:num>
  <w:num w:numId="12">
    <w:abstractNumId w:val="16"/>
  </w:num>
  <w:num w:numId="13">
    <w:abstractNumId w:val="23"/>
  </w:num>
  <w:num w:numId="14">
    <w:abstractNumId w:val="3"/>
  </w:num>
  <w:num w:numId="15">
    <w:abstractNumId w:val="18"/>
  </w:num>
  <w:num w:numId="16">
    <w:abstractNumId w:val="4"/>
  </w:num>
  <w:num w:numId="17">
    <w:abstractNumId w:val="13"/>
  </w:num>
  <w:num w:numId="18">
    <w:abstractNumId w:val="0"/>
  </w:num>
  <w:num w:numId="19">
    <w:abstractNumId w:val="10"/>
  </w:num>
  <w:num w:numId="20">
    <w:abstractNumId w:val="8"/>
  </w:num>
  <w:num w:numId="21">
    <w:abstractNumId w:val="15"/>
  </w:num>
  <w:num w:numId="22">
    <w:abstractNumId w:val="2"/>
  </w:num>
  <w:num w:numId="23">
    <w:abstractNumId w:val="14"/>
  </w:num>
  <w:num w:numId="24">
    <w:abstractNumId w:val="5"/>
  </w:num>
  <w:num w:numId="25">
    <w:abstractNumId w:val="22"/>
  </w:num>
  <w:num w:numId="26">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348B"/>
    <w:rsid w:val="000247F2"/>
    <w:rsid w:val="00024C72"/>
    <w:rsid w:val="00024F38"/>
    <w:rsid w:val="000255B8"/>
    <w:rsid w:val="00026966"/>
    <w:rsid w:val="00027123"/>
    <w:rsid w:val="00032602"/>
    <w:rsid w:val="00034C01"/>
    <w:rsid w:val="000359A3"/>
    <w:rsid w:val="00035C72"/>
    <w:rsid w:val="00035E1E"/>
    <w:rsid w:val="000362C2"/>
    <w:rsid w:val="0004014B"/>
    <w:rsid w:val="00041118"/>
    <w:rsid w:val="00041FD0"/>
    <w:rsid w:val="0004258B"/>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F38"/>
    <w:rsid w:val="0006075D"/>
    <w:rsid w:val="00060C46"/>
    <w:rsid w:val="0006366B"/>
    <w:rsid w:val="00064299"/>
    <w:rsid w:val="000656F2"/>
    <w:rsid w:val="00066863"/>
    <w:rsid w:val="00071DF5"/>
    <w:rsid w:val="00072CCD"/>
    <w:rsid w:val="000764C1"/>
    <w:rsid w:val="00080175"/>
    <w:rsid w:val="00082687"/>
    <w:rsid w:val="0008294B"/>
    <w:rsid w:val="00083785"/>
    <w:rsid w:val="0008620C"/>
    <w:rsid w:val="00086FEB"/>
    <w:rsid w:val="00087F4D"/>
    <w:rsid w:val="00090A00"/>
    <w:rsid w:val="000919FD"/>
    <w:rsid w:val="00091B17"/>
    <w:rsid w:val="000927A7"/>
    <w:rsid w:val="000947A9"/>
    <w:rsid w:val="00095D2E"/>
    <w:rsid w:val="00095FE4"/>
    <w:rsid w:val="00096123"/>
    <w:rsid w:val="00097BA2"/>
    <w:rsid w:val="000A0AC1"/>
    <w:rsid w:val="000A3637"/>
    <w:rsid w:val="000A4791"/>
    <w:rsid w:val="000A4DD9"/>
    <w:rsid w:val="000A6CB6"/>
    <w:rsid w:val="000A6FCA"/>
    <w:rsid w:val="000B054E"/>
    <w:rsid w:val="000B1A80"/>
    <w:rsid w:val="000B1BF3"/>
    <w:rsid w:val="000B1D01"/>
    <w:rsid w:val="000B33E8"/>
    <w:rsid w:val="000B56F1"/>
    <w:rsid w:val="000C0FA2"/>
    <w:rsid w:val="000C1EC7"/>
    <w:rsid w:val="000C2768"/>
    <w:rsid w:val="000C2CBB"/>
    <w:rsid w:val="000C4F52"/>
    <w:rsid w:val="000C5D27"/>
    <w:rsid w:val="000C63B9"/>
    <w:rsid w:val="000C6A91"/>
    <w:rsid w:val="000C79EC"/>
    <w:rsid w:val="000C7A41"/>
    <w:rsid w:val="000D2FCD"/>
    <w:rsid w:val="000D466D"/>
    <w:rsid w:val="000D63BB"/>
    <w:rsid w:val="000D64C8"/>
    <w:rsid w:val="000D7394"/>
    <w:rsid w:val="000D7DC4"/>
    <w:rsid w:val="000E026E"/>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687C"/>
    <w:rsid w:val="00120A41"/>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6686"/>
    <w:rsid w:val="001E2381"/>
    <w:rsid w:val="001E337B"/>
    <w:rsid w:val="001E5968"/>
    <w:rsid w:val="001F0200"/>
    <w:rsid w:val="001F0938"/>
    <w:rsid w:val="001F142C"/>
    <w:rsid w:val="001F3F14"/>
    <w:rsid w:val="001F4C1D"/>
    <w:rsid w:val="00200AF9"/>
    <w:rsid w:val="00200BFF"/>
    <w:rsid w:val="00204811"/>
    <w:rsid w:val="00207740"/>
    <w:rsid w:val="00211C34"/>
    <w:rsid w:val="002122B8"/>
    <w:rsid w:val="00217527"/>
    <w:rsid w:val="00221294"/>
    <w:rsid w:val="0022243B"/>
    <w:rsid w:val="00222A30"/>
    <w:rsid w:val="00222B2B"/>
    <w:rsid w:val="0022341A"/>
    <w:rsid w:val="00223B0A"/>
    <w:rsid w:val="00224A56"/>
    <w:rsid w:val="002250CB"/>
    <w:rsid w:val="002251D8"/>
    <w:rsid w:val="0022543B"/>
    <w:rsid w:val="00230628"/>
    <w:rsid w:val="002307DC"/>
    <w:rsid w:val="00234750"/>
    <w:rsid w:val="00234F1A"/>
    <w:rsid w:val="00236458"/>
    <w:rsid w:val="00244325"/>
    <w:rsid w:val="002443F2"/>
    <w:rsid w:val="00245151"/>
    <w:rsid w:val="0025079B"/>
    <w:rsid w:val="002508E1"/>
    <w:rsid w:val="0025136E"/>
    <w:rsid w:val="00252A24"/>
    <w:rsid w:val="002532B6"/>
    <w:rsid w:val="002540B6"/>
    <w:rsid w:val="0025610A"/>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D080D"/>
    <w:rsid w:val="002D1062"/>
    <w:rsid w:val="002D1A08"/>
    <w:rsid w:val="002D3042"/>
    <w:rsid w:val="002D360B"/>
    <w:rsid w:val="002D51FD"/>
    <w:rsid w:val="002D687E"/>
    <w:rsid w:val="002D7B9A"/>
    <w:rsid w:val="002E0D33"/>
    <w:rsid w:val="002E256E"/>
    <w:rsid w:val="002E3513"/>
    <w:rsid w:val="002E372B"/>
    <w:rsid w:val="002E3D76"/>
    <w:rsid w:val="002E516E"/>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10235"/>
    <w:rsid w:val="00310406"/>
    <w:rsid w:val="00310445"/>
    <w:rsid w:val="0031085C"/>
    <w:rsid w:val="00311781"/>
    <w:rsid w:val="00313600"/>
    <w:rsid w:val="00313F73"/>
    <w:rsid w:val="00314CF8"/>
    <w:rsid w:val="003169C8"/>
    <w:rsid w:val="003178E6"/>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1EB4"/>
    <w:rsid w:val="00353B62"/>
    <w:rsid w:val="003544E1"/>
    <w:rsid w:val="00355471"/>
    <w:rsid w:val="003569A6"/>
    <w:rsid w:val="00356C69"/>
    <w:rsid w:val="0035710B"/>
    <w:rsid w:val="00357FEE"/>
    <w:rsid w:val="0036055A"/>
    <w:rsid w:val="00361439"/>
    <w:rsid w:val="0036208C"/>
    <w:rsid w:val="00367859"/>
    <w:rsid w:val="00370097"/>
    <w:rsid w:val="00370210"/>
    <w:rsid w:val="00372B74"/>
    <w:rsid w:val="00376AA6"/>
    <w:rsid w:val="00382728"/>
    <w:rsid w:val="003844DE"/>
    <w:rsid w:val="00384E1A"/>
    <w:rsid w:val="0038541B"/>
    <w:rsid w:val="00390B0A"/>
    <w:rsid w:val="00391094"/>
    <w:rsid w:val="003930AB"/>
    <w:rsid w:val="00395DBA"/>
    <w:rsid w:val="003966DF"/>
    <w:rsid w:val="00396A20"/>
    <w:rsid w:val="00397FAD"/>
    <w:rsid w:val="003A0973"/>
    <w:rsid w:val="003A0E1C"/>
    <w:rsid w:val="003A1DCC"/>
    <w:rsid w:val="003A24D1"/>
    <w:rsid w:val="003A380A"/>
    <w:rsid w:val="003A44F4"/>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1427"/>
    <w:rsid w:val="003F1915"/>
    <w:rsid w:val="003F1A77"/>
    <w:rsid w:val="003F2936"/>
    <w:rsid w:val="003F39B6"/>
    <w:rsid w:val="003F4B61"/>
    <w:rsid w:val="003F4BF2"/>
    <w:rsid w:val="003F58FA"/>
    <w:rsid w:val="003F670D"/>
    <w:rsid w:val="003F68CE"/>
    <w:rsid w:val="00400069"/>
    <w:rsid w:val="004009D9"/>
    <w:rsid w:val="004010A6"/>
    <w:rsid w:val="0040501F"/>
    <w:rsid w:val="00406407"/>
    <w:rsid w:val="00407054"/>
    <w:rsid w:val="0040761A"/>
    <w:rsid w:val="004108AF"/>
    <w:rsid w:val="00410901"/>
    <w:rsid w:val="0041107F"/>
    <w:rsid w:val="00413DDB"/>
    <w:rsid w:val="00414600"/>
    <w:rsid w:val="0041744F"/>
    <w:rsid w:val="00420E47"/>
    <w:rsid w:val="00423736"/>
    <w:rsid w:val="004275B1"/>
    <w:rsid w:val="004308CA"/>
    <w:rsid w:val="00430DA6"/>
    <w:rsid w:val="00431047"/>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707F"/>
    <w:rsid w:val="004B76E5"/>
    <w:rsid w:val="004B7CEA"/>
    <w:rsid w:val="004C1CB2"/>
    <w:rsid w:val="004C22ED"/>
    <w:rsid w:val="004C58CF"/>
    <w:rsid w:val="004C6186"/>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C19"/>
    <w:rsid w:val="00511FF3"/>
    <w:rsid w:val="00513AA0"/>
    <w:rsid w:val="00513DF3"/>
    <w:rsid w:val="00515ECA"/>
    <w:rsid w:val="005202DC"/>
    <w:rsid w:val="00520697"/>
    <w:rsid w:val="005227AB"/>
    <w:rsid w:val="0052509F"/>
    <w:rsid w:val="0052519A"/>
    <w:rsid w:val="00526540"/>
    <w:rsid w:val="00526856"/>
    <w:rsid w:val="005319DF"/>
    <w:rsid w:val="00531A8A"/>
    <w:rsid w:val="00535C31"/>
    <w:rsid w:val="005367E8"/>
    <w:rsid w:val="005368CD"/>
    <w:rsid w:val="0053775A"/>
    <w:rsid w:val="005436C3"/>
    <w:rsid w:val="00544618"/>
    <w:rsid w:val="005449AD"/>
    <w:rsid w:val="00544CAC"/>
    <w:rsid w:val="00544DD9"/>
    <w:rsid w:val="00545FAD"/>
    <w:rsid w:val="00546758"/>
    <w:rsid w:val="0055079C"/>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60BA"/>
    <w:rsid w:val="00587D59"/>
    <w:rsid w:val="00587DD4"/>
    <w:rsid w:val="00594FDD"/>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50C7"/>
    <w:rsid w:val="005B7CE1"/>
    <w:rsid w:val="005C2B67"/>
    <w:rsid w:val="005C54C8"/>
    <w:rsid w:val="005C6E3B"/>
    <w:rsid w:val="005D32A9"/>
    <w:rsid w:val="005D381D"/>
    <w:rsid w:val="005D42D0"/>
    <w:rsid w:val="005D45FC"/>
    <w:rsid w:val="005D4DD4"/>
    <w:rsid w:val="005D62BF"/>
    <w:rsid w:val="005D72D2"/>
    <w:rsid w:val="005D7570"/>
    <w:rsid w:val="005D7844"/>
    <w:rsid w:val="005E0B1E"/>
    <w:rsid w:val="005E0F57"/>
    <w:rsid w:val="005E29B3"/>
    <w:rsid w:val="005E5871"/>
    <w:rsid w:val="005E5D1D"/>
    <w:rsid w:val="005E6F30"/>
    <w:rsid w:val="005E7346"/>
    <w:rsid w:val="005F007C"/>
    <w:rsid w:val="005F0360"/>
    <w:rsid w:val="005F2182"/>
    <w:rsid w:val="005F35E2"/>
    <w:rsid w:val="005F402C"/>
    <w:rsid w:val="005F7A12"/>
    <w:rsid w:val="00600446"/>
    <w:rsid w:val="00601447"/>
    <w:rsid w:val="006018D7"/>
    <w:rsid w:val="00602986"/>
    <w:rsid w:val="006041D7"/>
    <w:rsid w:val="006048AE"/>
    <w:rsid w:val="00604909"/>
    <w:rsid w:val="00606B02"/>
    <w:rsid w:val="00606DE6"/>
    <w:rsid w:val="00607EFF"/>
    <w:rsid w:val="0061395F"/>
    <w:rsid w:val="00614482"/>
    <w:rsid w:val="00614B43"/>
    <w:rsid w:val="006162AA"/>
    <w:rsid w:val="00616882"/>
    <w:rsid w:val="00616C47"/>
    <w:rsid w:val="00617912"/>
    <w:rsid w:val="00617FA8"/>
    <w:rsid w:val="00621FFB"/>
    <w:rsid w:val="00623999"/>
    <w:rsid w:val="00624F06"/>
    <w:rsid w:val="00626652"/>
    <w:rsid w:val="006267F7"/>
    <w:rsid w:val="00630ACD"/>
    <w:rsid w:val="0063143E"/>
    <w:rsid w:val="0063173C"/>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F5"/>
    <w:rsid w:val="006A040E"/>
    <w:rsid w:val="006A0458"/>
    <w:rsid w:val="006A098C"/>
    <w:rsid w:val="006A1330"/>
    <w:rsid w:val="006A13B2"/>
    <w:rsid w:val="006A190C"/>
    <w:rsid w:val="006A2DA3"/>
    <w:rsid w:val="006A546A"/>
    <w:rsid w:val="006A77D5"/>
    <w:rsid w:val="006A7A89"/>
    <w:rsid w:val="006B0D78"/>
    <w:rsid w:val="006B4F89"/>
    <w:rsid w:val="006B5960"/>
    <w:rsid w:val="006B5D89"/>
    <w:rsid w:val="006B60B7"/>
    <w:rsid w:val="006B7E27"/>
    <w:rsid w:val="006C09AE"/>
    <w:rsid w:val="006C185A"/>
    <w:rsid w:val="006C2099"/>
    <w:rsid w:val="006C240E"/>
    <w:rsid w:val="006C2B69"/>
    <w:rsid w:val="006C35EC"/>
    <w:rsid w:val="006C50F2"/>
    <w:rsid w:val="006C5D41"/>
    <w:rsid w:val="006C7218"/>
    <w:rsid w:val="006C7BF4"/>
    <w:rsid w:val="006D1C3C"/>
    <w:rsid w:val="006D5DB7"/>
    <w:rsid w:val="006D6322"/>
    <w:rsid w:val="006D6D95"/>
    <w:rsid w:val="006D7F53"/>
    <w:rsid w:val="006E0643"/>
    <w:rsid w:val="006E1F2E"/>
    <w:rsid w:val="006E1FB0"/>
    <w:rsid w:val="006E2041"/>
    <w:rsid w:val="006E22C0"/>
    <w:rsid w:val="006E29DD"/>
    <w:rsid w:val="006E5E1B"/>
    <w:rsid w:val="006F0D95"/>
    <w:rsid w:val="006F24BD"/>
    <w:rsid w:val="006F41DD"/>
    <w:rsid w:val="006F4819"/>
    <w:rsid w:val="006F4994"/>
    <w:rsid w:val="006F4CA6"/>
    <w:rsid w:val="006F559B"/>
    <w:rsid w:val="006F572C"/>
    <w:rsid w:val="006F6C5D"/>
    <w:rsid w:val="007012B6"/>
    <w:rsid w:val="00702191"/>
    <w:rsid w:val="00702573"/>
    <w:rsid w:val="00704D25"/>
    <w:rsid w:val="0070526E"/>
    <w:rsid w:val="007052EE"/>
    <w:rsid w:val="0070607C"/>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30EAE"/>
    <w:rsid w:val="00731DF0"/>
    <w:rsid w:val="00731F2D"/>
    <w:rsid w:val="00733219"/>
    <w:rsid w:val="00733D00"/>
    <w:rsid w:val="00734AEE"/>
    <w:rsid w:val="00735A59"/>
    <w:rsid w:val="00735FF1"/>
    <w:rsid w:val="007367CA"/>
    <w:rsid w:val="00736D90"/>
    <w:rsid w:val="00736E5C"/>
    <w:rsid w:val="007411A0"/>
    <w:rsid w:val="007442D5"/>
    <w:rsid w:val="007457BE"/>
    <w:rsid w:val="00745B24"/>
    <w:rsid w:val="0075274F"/>
    <w:rsid w:val="00753985"/>
    <w:rsid w:val="00754861"/>
    <w:rsid w:val="00756904"/>
    <w:rsid w:val="0075788A"/>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5A7E"/>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E0601"/>
    <w:rsid w:val="007E28BC"/>
    <w:rsid w:val="007E38A4"/>
    <w:rsid w:val="007E5682"/>
    <w:rsid w:val="007E7D47"/>
    <w:rsid w:val="007F08D3"/>
    <w:rsid w:val="007F2050"/>
    <w:rsid w:val="007F2939"/>
    <w:rsid w:val="007F4CB9"/>
    <w:rsid w:val="007F6020"/>
    <w:rsid w:val="007F738A"/>
    <w:rsid w:val="00800C11"/>
    <w:rsid w:val="00802014"/>
    <w:rsid w:val="008028F7"/>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529B"/>
    <w:rsid w:val="00845D90"/>
    <w:rsid w:val="00846855"/>
    <w:rsid w:val="00846EDD"/>
    <w:rsid w:val="0084785E"/>
    <w:rsid w:val="0084794E"/>
    <w:rsid w:val="00850CCE"/>
    <w:rsid w:val="00851F52"/>
    <w:rsid w:val="00852C27"/>
    <w:rsid w:val="00853B9C"/>
    <w:rsid w:val="00854802"/>
    <w:rsid w:val="008551DD"/>
    <w:rsid w:val="00856245"/>
    <w:rsid w:val="0085685A"/>
    <w:rsid w:val="00856C37"/>
    <w:rsid w:val="00861389"/>
    <w:rsid w:val="008616D4"/>
    <w:rsid w:val="00864FEB"/>
    <w:rsid w:val="00865AB7"/>
    <w:rsid w:val="0086784C"/>
    <w:rsid w:val="00870EED"/>
    <w:rsid w:val="00874E55"/>
    <w:rsid w:val="008756A7"/>
    <w:rsid w:val="00877647"/>
    <w:rsid w:val="008847ED"/>
    <w:rsid w:val="008850CA"/>
    <w:rsid w:val="0088732A"/>
    <w:rsid w:val="00887D76"/>
    <w:rsid w:val="00887DC3"/>
    <w:rsid w:val="0089468E"/>
    <w:rsid w:val="008946F3"/>
    <w:rsid w:val="008A00F9"/>
    <w:rsid w:val="008A0439"/>
    <w:rsid w:val="008A2185"/>
    <w:rsid w:val="008A3382"/>
    <w:rsid w:val="008A6388"/>
    <w:rsid w:val="008A659F"/>
    <w:rsid w:val="008A6976"/>
    <w:rsid w:val="008A6F3F"/>
    <w:rsid w:val="008A7F1B"/>
    <w:rsid w:val="008B012E"/>
    <w:rsid w:val="008B0156"/>
    <w:rsid w:val="008B046A"/>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1BE6"/>
    <w:rsid w:val="008D320A"/>
    <w:rsid w:val="008D37B8"/>
    <w:rsid w:val="008D490D"/>
    <w:rsid w:val="008D578C"/>
    <w:rsid w:val="008D602F"/>
    <w:rsid w:val="008D7A04"/>
    <w:rsid w:val="008E20B9"/>
    <w:rsid w:val="008E31AE"/>
    <w:rsid w:val="008E3990"/>
    <w:rsid w:val="008E4403"/>
    <w:rsid w:val="008E61E4"/>
    <w:rsid w:val="008E6EFD"/>
    <w:rsid w:val="008E7D48"/>
    <w:rsid w:val="008F10AB"/>
    <w:rsid w:val="008F1372"/>
    <w:rsid w:val="008F2A8B"/>
    <w:rsid w:val="008F5B2E"/>
    <w:rsid w:val="008F5E53"/>
    <w:rsid w:val="008F74A2"/>
    <w:rsid w:val="008F760E"/>
    <w:rsid w:val="00901224"/>
    <w:rsid w:val="00903689"/>
    <w:rsid w:val="00903E21"/>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311BF"/>
    <w:rsid w:val="009316B5"/>
    <w:rsid w:val="00933F25"/>
    <w:rsid w:val="00936498"/>
    <w:rsid w:val="009403CB"/>
    <w:rsid w:val="00940F9B"/>
    <w:rsid w:val="009413C4"/>
    <w:rsid w:val="00943DD7"/>
    <w:rsid w:val="009443F5"/>
    <w:rsid w:val="00944E2C"/>
    <w:rsid w:val="0094657E"/>
    <w:rsid w:val="00947C5D"/>
    <w:rsid w:val="009506B6"/>
    <w:rsid w:val="0095249E"/>
    <w:rsid w:val="009550FA"/>
    <w:rsid w:val="00956761"/>
    <w:rsid w:val="00960753"/>
    <w:rsid w:val="00960C01"/>
    <w:rsid w:val="00960CE2"/>
    <w:rsid w:val="00961C3C"/>
    <w:rsid w:val="0096295F"/>
    <w:rsid w:val="00964D28"/>
    <w:rsid w:val="009659F9"/>
    <w:rsid w:val="00967C60"/>
    <w:rsid w:val="00967FE7"/>
    <w:rsid w:val="0097088D"/>
    <w:rsid w:val="009716A9"/>
    <w:rsid w:val="00972B1E"/>
    <w:rsid w:val="0097304B"/>
    <w:rsid w:val="009731B1"/>
    <w:rsid w:val="00973B59"/>
    <w:rsid w:val="00975537"/>
    <w:rsid w:val="00977261"/>
    <w:rsid w:val="00980425"/>
    <w:rsid w:val="00980826"/>
    <w:rsid w:val="00980BF1"/>
    <w:rsid w:val="009815F2"/>
    <w:rsid w:val="009837D6"/>
    <w:rsid w:val="00983908"/>
    <w:rsid w:val="0098424A"/>
    <w:rsid w:val="00984B9E"/>
    <w:rsid w:val="009908A8"/>
    <w:rsid w:val="00991B0F"/>
    <w:rsid w:val="00993C81"/>
    <w:rsid w:val="00993DA1"/>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853"/>
    <w:rsid w:val="009F7E08"/>
    <w:rsid w:val="00A00EE1"/>
    <w:rsid w:val="00A01EDF"/>
    <w:rsid w:val="00A0336F"/>
    <w:rsid w:val="00A035CE"/>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6DD8"/>
    <w:rsid w:val="00A87658"/>
    <w:rsid w:val="00A905F4"/>
    <w:rsid w:val="00A91D6E"/>
    <w:rsid w:val="00A93067"/>
    <w:rsid w:val="00A93CA3"/>
    <w:rsid w:val="00A94993"/>
    <w:rsid w:val="00A97796"/>
    <w:rsid w:val="00A97AFF"/>
    <w:rsid w:val="00A97EA9"/>
    <w:rsid w:val="00AA1B6F"/>
    <w:rsid w:val="00AA1DFC"/>
    <w:rsid w:val="00AA2231"/>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7F7E"/>
    <w:rsid w:val="00B10A0D"/>
    <w:rsid w:val="00B10D92"/>
    <w:rsid w:val="00B11D33"/>
    <w:rsid w:val="00B13AA3"/>
    <w:rsid w:val="00B15296"/>
    <w:rsid w:val="00B163D6"/>
    <w:rsid w:val="00B21464"/>
    <w:rsid w:val="00B22CDD"/>
    <w:rsid w:val="00B248B7"/>
    <w:rsid w:val="00B2675D"/>
    <w:rsid w:val="00B275EE"/>
    <w:rsid w:val="00B31460"/>
    <w:rsid w:val="00B31B04"/>
    <w:rsid w:val="00B320A2"/>
    <w:rsid w:val="00B332DB"/>
    <w:rsid w:val="00B337FD"/>
    <w:rsid w:val="00B372B9"/>
    <w:rsid w:val="00B37528"/>
    <w:rsid w:val="00B37EFC"/>
    <w:rsid w:val="00B412A5"/>
    <w:rsid w:val="00B4174F"/>
    <w:rsid w:val="00B424A5"/>
    <w:rsid w:val="00B441AF"/>
    <w:rsid w:val="00B4591A"/>
    <w:rsid w:val="00B45993"/>
    <w:rsid w:val="00B45D16"/>
    <w:rsid w:val="00B461D3"/>
    <w:rsid w:val="00B46569"/>
    <w:rsid w:val="00B46859"/>
    <w:rsid w:val="00B47898"/>
    <w:rsid w:val="00B513A7"/>
    <w:rsid w:val="00B547DF"/>
    <w:rsid w:val="00B559CE"/>
    <w:rsid w:val="00B56812"/>
    <w:rsid w:val="00B5695A"/>
    <w:rsid w:val="00B57BBE"/>
    <w:rsid w:val="00B60CF8"/>
    <w:rsid w:val="00B61650"/>
    <w:rsid w:val="00B62F4C"/>
    <w:rsid w:val="00B63558"/>
    <w:rsid w:val="00B63E45"/>
    <w:rsid w:val="00B64184"/>
    <w:rsid w:val="00B64856"/>
    <w:rsid w:val="00B71171"/>
    <w:rsid w:val="00B714DB"/>
    <w:rsid w:val="00B71B4C"/>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A03D4"/>
    <w:rsid w:val="00BA14E6"/>
    <w:rsid w:val="00BA28A7"/>
    <w:rsid w:val="00BA31B1"/>
    <w:rsid w:val="00BA3401"/>
    <w:rsid w:val="00BA3938"/>
    <w:rsid w:val="00BA393C"/>
    <w:rsid w:val="00BB0290"/>
    <w:rsid w:val="00BB2E23"/>
    <w:rsid w:val="00BB5A5A"/>
    <w:rsid w:val="00BB74EB"/>
    <w:rsid w:val="00BB7D84"/>
    <w:rsid w:val="00BC2464"/>
    <w:rsid w:val="00BC29A1"/>
    <w:rsid w:val="00BC52B1"/>
    <w:rsid w:val="00BC5B9D"/>
    <w:rsid w:val="00BC6E9C"/>
    <w:rsid w:val="00BC770A"/>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B30"/>
    <w:rsid w:val="00C80D82"/>
    <w:rsid w:val="00C81286"/>
    <w:rsid w:val="00C81F6C"/>
    <w:rsid w:val="00C82768"/>
    <w:rsid w:val="00C83646"/>
    <w:rsid w:val="00C85C4A"/>
    <w:rsid w:val="00C8736B"/>
    <w:rsid w:val="00C87C8C"/>
    <w:rsid w:val="00C91B2C"/>
    <w:rsid w:val="00C94095"/>
    <w:rsid w:val="00C95D57"/>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321F"/>
    <w:rsid w:val="00CC35D6"/>
    <w:rsid w:val="00CC4F1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D66"/>
    <w:rsid w:val="00CF17F8"/>
    <w:rsid w:val="00CF1D79"/>
    <w:rsid w:val="00CF1F03"/>
    <w:rsid w:val="00CF32B6"/>
    <w:rsid w:val="00CF39F4"/>
    <w:rsid w:val="00CF3B1D"/>
    <w:rsid w:val="00CF5326"/>
    <w:rsid w:val="00CF55DE"/>
    <w:rsid w:val="00CF57B2"/>
    <w:rsid w:val="00CF7D02"/>
    <w:rsid w:val="00D00802"/>
    <w:rsid w:val="00D02BEC"/>
    <w:rsid w:val="00D0392C"/>
    <w:rsid w:val="00D067F8"/>
    <w:rsid w:val="00D06AAC"/>
    <w:rsid w:val="00D10A6F"/>
    <w:rsid w:val="00D114F4"/>
    <w:rsid w:val="00D13E01"/>
    <w:rsid w:val="00D1780F"/>
    <w:rsid w:val="00D20E75"/>
    <w:rsid w:val="00D2105C"/>
    <w:rsid w:val="00D220D8"/>
    <w:rsid w:val="00D23817"/>
    <w:rsid w:val="00D23925"/>
    <w:rsid w:val="00D24678"/>
    <w:rsid w:val="00D251A4"/>
    <w:rsid w:val="00D2759D"/>
    <w:rsid w:val="00D31B5C"/>
    <w:rsid w:val="00D3278C"/>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3670"/>
    <w:rsid w:val="00D74E78"/>
    <w:rsid w:val="00D75045"/>
    <w:rsid w:val="00D75658"/>
    <w:rsid w:val="00D7568F"/>
    <w:rsid w:val="00D76C61"/>
    <w:rsid w:val="00D807DA"/>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624"/>
    <w:rsid w:val="00DC00E6"/>
    <w:rsid w:val="00DC070A"/>
    <w:rsid w:val="00DC123F"/>
    <w:rsid w:val="00DC3B48"/>
    <w:rsid w:val="00DD063F"/>
    <w:rsid w:val="00DD08DE"/>
    <w:rsid w:val="00DD2556"/>
    <w:rsid w:val="00DD3889"/>
    <w:rsid w:val="00DD3B85"/>
    <w:rsid w:val="00DD3BB2"/>
    <w:rsid w:val="00DD4508"/>
    <w:rsid w:val="00DD482A"/>
    <w:rsid w:val="00DD6E7A"/>
    <w:rsid w:val="00DD726B"/>
    <w:rsid w:val="00DD7455"/>
    <w:rsid w:val="00DE0DB0"/>
    <w:rsid w:val="00DE2DA7"/>
    <w:rsid w:val="00DE3221"/>
    <w:rsid w:val="00DE38CB"/>
    <w:rsid w:val="00DE3D20"/>
    <w:rsid w:val="00DE3E1F"/>
    <w:rsid w:val="00DE402A"/>
    <w:rsid w:val="00DE5F53"/>
    <w:rsid w:val="00DE640B"/>
    <w:rsid w:val="00DE6DC7"/>
    <w:rsid w:val="00DF0407"/>
    <w:rsid w:val="00DF169D"/>
    <w:rsid w:val="00DF23DB"/>
    <w:rsid w:val="00DF2416"/>
    <w:rsid w:val="00DF2493"/>
    <w:rsid w:val="00DF2BCF"/>
    <w:rsid w:val="00DF3D4E"/>
    <w:rsid w:val="00DF591E"/>
    <w:rsid w:val="00DF6FE8"/>
    <w:rsid w:val="00DF7EE6"/>
    <w:rsid w:val="00E01675"/>
    <w:rsid w:val="00E01B65"/>
    <w:rsid w:val="00E0201E"/>
    <w:rsid w:val="00E031ED"/>
    <w:rsid w:val="00E03350"/>
    <w:rsid w:val="00E050CB"/>
    <w:rsid w:val="00E0570E"/>
    <w:rsid w:val="00E05C9D"/>
    <w:rsid w:val="00E05E3F"/>
    <w:rsid w:val="00E06A58"/>
    <w:rsid w:val="00E0720D"/>
    <w:rsid w:val="00E07565"/>
    <w:rsid w:val="00E07C37"/>
    <w:rsid w:val="00E11334"/>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1ACA"/>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510B"/>
    <w:rsid w:val="00ED5D75"/>
    <w:rsid w:val="00ED5E61"/>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5E97"/>
    <w:rsid w:val="00F072D7"/>
    <w:rsid w:val="00F10706"/>
    <w:rsid w:val="00F153C4"/>
    <w:rsid w:val="00F15D87"/>
    <w:rsid w:val="00F16A1E"/>
    <w:rsid w:val="00F1765A"/>
    <w:rsid w:val="00F20A72"/>
    <w:rsid w:val="00F2173B"/>
    <w:rsid w:val="00F21FB0"/>
    <w:rsid w:val="00F22A59"/>
    <w:rsid w:val="00F23866"/>
    <w:rsid w:val="00F26B41"/>
    <w:rsid w:val="00F26D67"/>
    <w:rsid w:val="00F271A6"/>
    <w:rsid w:val="00F32751"/>
    <w:rsid w:val="00F3328F"/>
    <w:rsid w:val="00F3356D"/>
    <w:rsid w:val="00F33AB3"/>
    <w:rsid w:val="00F3523B"/>
    <w:rsid w:val="00F354B3"/>
    <w:rsid w:val="00F366C9"/>
    <w:rsid w:val="00F369CF"/>
    <w:rsid w:val="00F36E6F"/>
    <w:rsid w:val="00F3743D"/>
    <w:rsid w:val="00F414F8"/>
    <w:rsid w:val="00F42DB5"/>
    <w:rsid w:val="00F43626"/>
    <w:rsid w:val="00F44E59"/>
    <w:rsid w:val="00F45501"/>
    <w:rsid w:val="00F45C8D"/>
    <w:rsid w:val="00F503F0"/>
    <w:rsid w:val="00F53703"/>
    <w:rsid w:val="00F5445B"/>
    <w:rsid w:val="00F55686"/>
    <w:rsid w:val="00F57E76"/>
    <w:rsid w:val="00F61E3B"/>
    <w:rsid w:val="00F641E4"/>
    <w:rsid w:val="00F6688D"/>
    <w:rsid w:val="00F66BB1"/>
    <w:rsid w:val="00F67597"/>
    <w:rsid w:val="00F71560"/>
    <w:rsid w:val="00F71E43"/>
    <w:rsid w:val="00F722C7"/>
    <w:rsid w:val="00F729AB"/>
    <w:rsid w:val="00F72DCE"/>
    <w:rsid w:val="00F7599E"/>
    <w:rsid w:val="00F771FC"/>
    <w:rsid w:val="00F85372"/>
    <w:rsid w:val="00F861D2"/>
    <w:rsid w:val="00F87A90"/>
    <w:rsid w:val="00F918D3"/>
    <w:rsid w:val="00F91B1C"/>
    <w:rsid w:val="00F94C5D"/>
    <w:rsid w:val="00F9512D"/>
    <w:rsid w:val="00F96E49"/>
    <w:rsid w:val="00F976A0"/>
    <w:rsid w:val="00FA0EBB"/>
    <w:rsid w:val="00FA232B"/>
    <w:rsid w:val="00FA4438"/>
    <w:rsid w:val="00FA5050"/>
    <w:rsid w:val="00FA63B2"/>
    <w:rsid w:val="00FB042F"/>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8AF"/>
    <w:rsid w:val="00FE0091"/>
    <w:rsid w:val="00FE071E"/>
    <w:rsid w:val="00FE2893"/>
    <w:rsid w:val="00FE3A21"/>
    <w:rsid w:val="00FE5E7A"/>
    <w:rsid w:val="00FE6BD2"/>
    <w:rsid w:val="00FE6CE3"/>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CZX</cp:lastModifiedBy>
  <cp:revision>24</cp:revision>
  <cp:lastPrinted>2012-12-21T07:09:00Z</cp:lastPrinted>
  <dcterms:created xsi:type="dcterms:W3CDTF">2014-01-25T06:14:00Z</dcterms:created>
  <dcterms:modified xsi:type="dcterms:W3CDTF">2014-01-30T01:52:00Z</dcterms:modified>
</cp:coreProperties>
</file>